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5AE" w:rsidRPr="00992A8F" w:rsidRDefault="003745AE" w:rsidP="00992A8F">
      <w:pPr>
        <w:spacing w:line="360" w:lineRule="auto"/>
        <w:ind w:left="-1080" w:right="-540"/>
        <w:jc w:val="center"/>
        <w:rPr>
          <w:rFonts w:ascii="GHEA Grapalat" w:hAnsi="GHEA Grapalat" w:cs="GHEA Grapalat"/>
          <w:b/>
          <w:bCs/>
          <w:sz w:val="24"/>
          <w:szCs w:val="24"/>
        </w:rPr>
      </w:pPr>
    </w:p>
    <w:p w:rsidR="005C163D" w:rsidRPr="009675E6" w:rsidRDefault="005C163D" w:rsidP="00992A8F">
      <w:pPr>
        <w:spacing w:line="360" w:lineRule="auto"/>
        <w:ind w:left="-1080" w:right="-540" w:firstLine="1080"/>
        <w:jc w:val="center"/>
        <w:rPr>
          <w:rFonts w:ascii="GHEA Grapalat" w:hAnsi="GHEA Grapalat" w:cs="GHEA Grapalat"/>
          <w:b/>
          <w:bCs/>
          <w:sz w:val="24"/>
          <w:szCs w:val="24"/>
          <w:lang w:val="af-ZA"/>
        </w:rPr>
      </w:pPr>
      <w:r w:rsidRPr="009675E6">
        <w:rPr>
          <w:rFonts w:ascii="GHEA Grapalat" w:hAnsi="GHEA Grapalat" w:cs="GHEA Grapalat"/>
          <w:b/>
          <w:bCs/>
          <w:sz w:val="24"/>
          <w:szCs w:val="24"/>
        </w:rPr>
        <w:t>ՏԵՂԵԿԱՆՔ</w:t>
      </w:r>
      <w:r w:rsidRPr="009675E6">
        <w:rPr>
          <w:rFonts w:ascii="GHEA Grapalat" w:hAnsi="GHEA Grapalat" w:cs="GHEA Grapalat"/>
          <w:b/>
          <w:bCs/>
          <w:sz w:val="24"/>
          <w:szCs w:val="24"/>
          <w:lang w:val="af-ZA"/>
        </w:rPr>
        <w:t>-</w:t>
      </w:r>
      <w:r w:rsidRPr="009675E6">
        <w:rPr>
          <w:rFonts w:ascii="GHEA Grapalat" w:hAnsi="GHEA Grapalat" w:cs="GHEA Grapalat"/>
          <w:b/>
          <w:bCs/>
          <w:sz w:val="24"/>
          <w:szCs w:val="24"/>
        </w:rPr>
        <w:t>ՀԻՄՆԱՎՈՐՈՒՄ</w:t>
      </w:r>
    </w:p>
    <w:p w:rsidR="005C163D" w:rsidRPr="008E1CCA" w:rsidRDefault="008E1CCA" w:rsidP="008E1CCA">
      <w:pPr>
        <w:pStyle w:val="NormalWeb"/>
        <w:spacing w:line="360" w:lineRule="auto"/>
        <w:jc w:val="center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&lt;</w:t>
      </w:r>
      <w:r w:rsidRPr="008E1CCA">
        <w:rPr>
          <w:rFonts w:ascii="GHEA Grapalat" w:hAnsi="GHEA Grapalat" w:cs="GHEA Grapalat"/>
          <w:lang w:val="hy-AM"/>
        </w:rPr>
        <w:t>ՀԱՅԱՍՏԱՆԻ</w:t>
      </w:r>
      <w:r w:rsidRPr="008E1CCA">
        <w:rPr>
          <w:rFonts w:ascii="GHEA Grapalat" w:hAnsi="GHEA Grapalat" w:cs="GHEA Grapalat"/>
          <w:lang w:val="af-ZA"/>
        </w:rPr>
        <w:t xml:space="preserve"> </w:t>
      </w:r>
      <w:r w:rsidRPr="008E1CCA">
        <w:rPr>
          <w:rFonts w:ascii="GHEA Grapalat" w:hAnsi="GHEA Grapalat" w:cs="GHEA Grapalat"/>
          <w:lang w:val="hy-AM"/>
        </w:rPr>
        <w:t>ՀԱՆՐԱՊԵՏՈՒԹՅ</w:t>
      </w:r>
      <w:r w:rsidRPr="008E1CCA">
        <w:rPr>
          <w:rFonts w:ascii="GHEA Grapalat" w:hAnsi="GHEA Grapalat" w:cs="GHEA Grapalat"/>
        </w:rPr>
        <w:t>Ա</w:t>
      </w:r>
      <w:r w:rsidRPr="008E1CCA">
        <w:rPr>
          <w:rFonts w:ascii="GHEA Grapalat" w:hAnsi="GHEA Grapalat" w:cs="GHEA Grapalat"/>
          <w:lang w:val="hy-AM"/>
        </w:rPr>
        <w:t>Ն</w:t>
      </w:r>
      <w:r w:rsidRPr="008E1CCA">
        <w:rPr>
          <w:rFonts w:ascii="GHEA Grapalat" w:hAnsi="GHEA Grapalat" w:cs="GHEA Grapalat"/>
        </w:rPr>
        <w:t xml:space="preserve"> ԿԱՌԱՎԱՐՈՒԹՅ</w:t>
      </w:r>
      <w:r w:rsidR="00A2459F">
        <w:rPr>
          <w:rFonts w:ascii="GHEA Grapalat" w:hAnsi="GHEA Grapalat" w:cs="GHEA Grapalat"/>
        </w:rPr>
        <w:t>ԱՆ 2000 ԹՎԱԿԱՆԻ ՍԵՊՏԵՄԲԵՐԻ 28-Ի</w:t>
      </w:r>
      <w:r w:rsidRPr="008E1CCA">
        <w:rPr>
          <w:rFonts w:ascii="GHEA Grapalat" w:hAnsi="GHEA Grapalat" w:cs="GHEA Grapalat"/>
          <w:lang w:val="af-ZA"/>
        </w:rPr>
        <w:t xml:space="preserve"> N592 ՈՐՈՇՄԱՆ ՄԵՋ ԼՐԱՑՈՒՄՆԵՐ </w:t>
      </w:r>
      <w:r w:rsidRPr="008E1CCA">
        <w:rPr>
          <w:rFonts w:ascii="GHEA Grapalat" w:hAnsi="GHEA Grapalat" w:cs="GHEA Grapalat"/>
          <w:lang w:val="hy-AM"/>
        </w:rPr>
        <w:t xml:space="preserve"> ԵՎ </w:t>
      </w:r>
      <w:r w:rsidRPr="008E1CCA">
        <w:rPr>
          <w:rFonts w:ascii="GHEA Grapalat" w:hAnsi="GHEA Grapalat" w:cs="GHEA Grapalat"/>
        </w:rPr>
        <w:t>ՓՈՓՈԽՈՒԹՅՈՒՆՆԵՐ  ԿԱՏԱՐԵԼՈՒ</w:t>
      </w:r>
      <w:r w:rsidRPr="008E1CCA">
        <w:rPr>
          <w:rFonts w:ascii="GHEA Grapalat" w:hAnsi="GHEA Grapalat" w:cs="GHEA Grapalat"/>
          <w:lang w:val="hy-AM"/>
        </w:rPr>
        <w:t xml:space="preserve"> ՄԱՍԻՆ</w:t>
      </w:r>
      <w:r>
        <w:rPr>
          <w:rFonts w:ascii="GHEA Grapalat" w:hAnsi="GHEA Grapalat" w:cs="GHEA Grapalat"/>
        </w:rPr>
        <w:t xml:space="preserve">&gt; </w:t>
      </w:r>
      <w:r w:rsidR="005C163D" w:rsidRPr="009675E6">
        <w:rPr>
          <w:rFonts w:ascii="GHEA Grapalat" w:hAnsi="GHEA Grapalat" w:cs="GHEA Grapalat"/>
          <w:lang w:val="hy-AM"/>
        </w:rPr>
        <w:t>ՀԱՅԱՍՏԱՆԻ ՀԱՆՐԱՊԵՏՈՒԹՅԱՆ ԿԱՌԱՎԱՐՈՒԹՅԱՆ</w:t>
      </w:r>
      <w:r w:rsidR="00652C7D" w:rsidRPr="009675E6">
        <w:rPr>
          <w:rFonts w:ascii="GHEA Grapalat" w:hAnsi="GHEA Grapalat" w:cs="GHEA Grapalat"/>
          <w:lang w:val="hy-AM"/>
        </w:rPr>
        <w:t xml:space="preserve"> </w:t>
      </w:r>
      <w:r w:rsidR="005C163D" w:rsidRPr="009675E6">
        <w:rPr>
          <w:rFonts w:ascii="GHEA Grapalat" w:hAnsi="GHEA Grapalat" w:cs="GHEA Grapalat"/>
          <w:lang w:val="hy-AM"/>
        </w:rPr>
        <w:t>ՈՐՈՇՄԱՆ</w:t>
      </w:r>
      <w:r w:rsidR="00D91D83" w:rsidRPr="009675E6">
        <w:rPr>
          <w:rFonts w:ascii="GHEA Grapalat" w:hAnsi="GHEA Grapalat" w:cs="GHEA Grapalat"/>
          <w:lang w:val="hy-AM"/>
        </w:rPr>
        <w:t xml:space="preserve"> </w:t>
      </w:r>
      <w:r w:rsidR="005C163D" w:rsidRPr="009675E6">
        <w:rPr>
          <w:rFonts w:ascii="GHEA Grapalat" w:hAnsi="GHEA Grapalat" w:cs="GHEA Grapalat"/>
          <w:lang w:val="hy-AM"/>
        </w:rPr>
        <w:t>ՆԱԽԱԳԾԻ ԸՆԴՈՒՆՄԱՆ</w:t>
      </w:r>
    </w:p>
    <w:p w:rsidR="009675E6" w:rsidRPr="009675E6" w:rsidRDefault="009675E6" w:rsidP="009675E6">
      <w:pPr>
        <w:spacing w:after="0" w:line="240" w:lineRule="auto"/>
        <w:ind w:firstLine="375"/>
        <w:jc w:val="center"/>
        <w:rPr>
          <w:rFonts w:ascii="GHEA Grapalat" w:hAnsi="GHEA Grapalat" w:cs="GHEA Grapalat"/>
          <w:sz w:val="24"/>
          <w:szCs w:val="24"/>
          <w:lang w:val="af-ZA"/>
        </w:rPr>
      </w:pPr>
    </w:p>
    <w:tbl>
      <w:tblPr>
        <w:tblW w:w="1062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9990"/>
      </w:tblGrid>
      <w:tr w:rsidR="005C163D" w:rsidRPr="009675E6" w:rsidTr="00337F60">
        <w:trPr>
          <w:trHeight w:val="386"/>
        </w:trPr>
        <w:tc>
          <w:tcPr>
            <w:tcW w:w="63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sz w:val="24"/>
                <w:szCs w:val="24"/>
                <w:lang w:val="af-ZA"/>
              </w:rPr>
            </w:pPr>
          </w:p>
        </w:tc>
        <w:tc>
          <w:tcPr>
            <w:tcW w:w="999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Իրավական ակտի հիմնավորումը</w:t>
            </w:r>
          </w:p>
        </w:tc>
      </w:tr>
      <w:tr w:rsidR="005C163D" w:rsidRPr="009675E6" w:rsidTr="00543206">
        <w:trPr>
          <w:trHeight w:val="539"/>
        </w:trPr>
        <w:tc>
          <w:tcPr>
            <w:tcW w:w="63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72"/>
              <w:rPr>
                <w:rFonts w:ascii="GHEA Grapalat" w:hAnsi="GHEA Grapalat" w:cs="GHEA Grapalat"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sz w:val="24"/>
                <w:szCs w:val="24"/>
              </w:rPr>
              <w:t>1.</w:t>
            </w:r>
          </w:p>
        </w:tc>
        <w:tc>
          <w:tcPr>
            <w:tcW w:w="999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  <w:t>Անհրաժեշտությունը</w:t>
            </w:r>
          </w:p>
        </w:tc>
      </w:tr>
      <w:tr w:rsidR="005C163D" w:rsidRPr="00737116" w:rsidTr="00337F60">
        <w:tc>
          <w:tcPr>
            <w:tcW w:w="630" w:type="dxa"/>
          </w:tcPr>
          <w:p w:rsidR="005C163D" w:rsidRPr="009675E6" w:rsidRDefault="005C163D" w:rsidP="00992A8F">
            <w:pPr>
              <w:spacing w:line="360" w:lineRule="auto"/>
              <w:ind w:right="175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</w:tcPr>
          <w:p w:rsidR="002E650D" w:rsidRPr="00724CC5" w:rsidRDefault="009F0E0F" w:rsidP="00992A8F">
            <w:pPr>
              <w:pStyle w:val="NormalWeb"/>
              <w:spacing w:before="0" w:beforeAutospacing="0" w:after="0" w:afterAutospacing="0" w:line="360" w:lineRule="auto"/>
              <w:ind w:firstLine="505"/>
              <w:jc w:val="both"/>
              <w:rPr>
                <w:rFonts w:ascii="GHEA Grapalat" w:hAnsi="GHEA Grapalat"/>
              </w:rPr>
            </w:pPr>
            <w:r w:rsidRPr="001E7C49">
              <w:rPr>
                <w:rFonts w:ascii="GHEA Grapalat" w:hAnsi="GHEA Grapalat"/>
              </w:rPr>
              <w:t xml:space="preserve"> </w:t>
            </w:r>
            <w:r w:rsidR="008E1CCA">
              <w:rPr>
                <w:rFonts w:ascii="GHEA Grapalat" w:hAnsi="GHEA Grapalat"/>
              </w:rPr>
              <w:t xml:space="preserve">Նախագիծը մշակվել է </w:t>
            </w:r>
            <w:r w:rsidR="00E56F01">
              <w:rPr>
                <w:rFonts w:ascii="GHEA Grapalat" w:hAnsi="GHEA Grapalat"/>
              </w:rPr>
              <w:t>ՀՀ վ</w:t>
            </w:r>
            <w:r w:rsidR="00F8716B" w:rsidRPr="009675E6">
              <w:rPr>
                <w:rFonts w:ascii="GHEA Grapalat" w:hAnsi="GHEA Grapalat"/>
                <w:lang w:val="hy-AM"/>
              </w:rPr>
              <w:t xml:space="preserve">արչապետի </w:t>
            </w:r>
            <w:r w:rsidR="00F8716B" w:rsidRPr="001E7C49">
              <w:rPr>
                <w:rFonts w:ascii="GHEA Grapalat" w:hAnsi="GHEA Grapalat"/>
              </w:rPr>
              <w:t>202</w:t>
            </w:r>
            <w:r w:rsidR="008E1CCA">
              <w:rPr>
                <w:rFonts w:ascii="GHEA Grapalat" w:hAnsi="GHEA Grapalat"/>
              </w:rPr>
              <w:t>3</w:t>
            </w:r>
            <w:r w:rsidR="00F8716B" w:rsidRPr="001E7C49">
              <w:rPr>
                <w:rFonts w:ascii="GHEA Grapalat" w:hAnsi="GHEA Grapalat"/>
              </w:rPr>
              <w:t xml:space="preserve"> թվականի </w:t>
            </w:r>
            <w:r w:rsidR="008E1CCA">
              <w:rPr>
                <w:rFonts w:ascii="GHEA Grapalat" w:hAnsi="GHEA Grapalat" w:cs="GHEA Grapalat"/>
                <w:lang w:val="pt-BR"/>
              </w:rPr>
              <w:t>դեկտեմբերի 14</w:t>
            </w:r>
            <w:r w:rsidR="00F8716B" w:rsidRPr="009675E6">
              <w:rPr>
                <w:rFonts w:ascii="GHEA Grapalat" w:hAnsi="GHEA Grapalat" w:cs="GHEA Grapalat"/>
                <w:lang w:val="pt-BR"/>
              </w:rPr>
              <w:t xml:space="preserve">-ի </w:t>
            </w:r>
            <w:r w:rsidR="007778E4" w:rsidRPr="009675E6">
              <w:rPr>
                <w:rFonts w:ascii="GHEA Grapalat" w:hAnsi="GHEA Grapalat"/>
                <w:lang w:val="hy-AM"/>
              </w:rPr>
              <w:t>հանձնարար</w:t>
            </w:r>
            <w:r w:rsidR="002E650D" w:rsidRPr="001E7C49">
              <w:rPr>
                <w:rFonts w:ascii="GHEA Grapalat" w:hAnsi="GHEA Grapalat"/>
              </w:rPr>
              <w:t xml:space="preserve">ականի </w:t>
            </w:r>
            <w:r w:rsidR="008E1CCA">
              <w:rPr>
                <w:rFonts w:ascii="GHEA Grapalat" w:hAnsi="GHEA Grapalat"/>
              </w:rPr>
              <w:t>համաձայն՝ հիմք ընդունելով ՀՀ քաղաքաշինության կոմիտեի նախագահի 2023 թվականի</w:t>
            </w:r>
            <w:r w:rsidR="00147147">
              <w:rPr>
                <w:rFonts w:ascii="GHEA Grapalat" w:hAnsi="GHEA Grapalat"/>
              </w:rPr>
              <w:t xml:space="preserve"> նոյեմբերի 29-ի &lt;</w:t>
            </w:r>
            <w:r w:rsidR="00147147" w:rsidRPr="00147147">
              <w:rPr>
                <w:rFonts w:ascii="GHEA Grapalat" w:hAnsi="GHEA Grapalat"/>
                <w:bCs/>
              </w:rPr>
              <w:t>Հայաստանի Հանրապետության քաղաքաշինության կոմիտեի նախագահի 2022 թվականի ապրիլի 4-ի N 06-Ն հրամանում լրացումներ և փոփոխություններ կատարելու մասին</w:t>
            </w:r>
            <w:r w:rsidR="00147147" w:rsidRPr="00147147">
              <w:rPr>
                <w:rFonts w:ascii="GHEA Grapalat" w:hAnsi="GHEA Grapalat"/>
                <w:b/>
                <w:bCs/>
              </w:rPr>
              <w:t xml:space="preserve">&gt; </w:t>
            </w:r>
            <w:r w:rsidR="008E1CCA">
              <w:rPr>
                <w:rFonts w:ascii="GHEA Grapalat" w:hAnsi="GHEA Grapalat"/>
              </w:rPr>
              <w:t xml:space="preserve"> </w:t>
            </w:r>
            <w:r w:rsidR="00147147">
              <w:rPr>
                <w:rFonts w:ascii="GHEA Grapalat" w:hAnsi="GHEA Grapalat"/>
              </w:rPr>
              <w:t>N13-Ն հրամանով հաստատված կարգավորումները</w:t>
            </w:r>
            <w:r w:rsidR="002E650D" w:rsidRPr="001E7C49">
              <w:rPr>
                <w:rFonts w:ascii="GHEA Grapalat" w:hAnsi="GHEA Grapalat"/>
              </w:rPr>
              <w:t>:</w:t>
            </w:r>
          </w:p>
          <w:p w:rsidR="005D09C6" w:rsidRPr="009675E6" w:rsidRDefault="005D09C6" w:rsidP="00543206">
            <w:pPr>
              <w:pStyle w:val="NormalWeb"/>
              <w:spacing w:before="0" w:beforeAutospacing="0" w:after="0" w:afterAutospacing="0" w:line="360" w:lineRule="auto"/>
              <w:ind w:firstLine="505"/>
              <w:jc w:val="both"/>
              <w:rPr>
                <w:rFonts w:ascii="GHEA Grapalat" w:hAnsi="GHEA Grapalat" w:cs="GHEA Grapalat"/>
                <w:lang w:val="af-ZA"/>
              </w:rPr>
            </w:pPr>
          </w:p>
        </w:tc>
      </w:tr>
      <w:tr w:rsidR="005C163D" w:rsidRPr="009675E6" w:rsidTr="00337F60">
        <w:trPr>
          <w:trHeight w:val="539"/>
        </w:trPr>
        <w:tc>
          <w:tcPr>
            <w:tcW w:w="63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72"/>
              <w:jc w:val="center"/>
              <w:rPr>
                <w:rFonts w:ascii="GHEA Grapalat" w:hAnsi="GHEA Grapalat" w:cs="GHEA Grapalat"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sz w:val="24"/>
                <w:szCs w:val="24"/>
              </w:rPr>
              <w:t>2.</w:t>
            </w:r>
          </w:p>
        </w:tc>
        <w:tc>
          <w:tcPr>
            <w:tcW w:w="999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  <w:t>Ընթացիկ իրավիճակը և խնդիրները</w:t>
            </w:r>
          </w:p>
        </w:tc>
      </w:tr>
      <w:tr w:rsidR="005C163D" w:rsidRPr="00737116" w:rsidTr="00337F60">
        <w:trPr>
          <w:trHeight w:val="170"/>
        </w:trPr>
        <w:tc>
          <w:tcPr>
            <w:tcW w:w="630" w:type="dxa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</w:tcPr>
          <w:p w:rsidR="00901546" w:rsidRPr="009675E6" w:rsidRDefault="00147147" w:rsidP="00FE7FF8">
            <w:pPr>
              <w:pStyle w:val="NormalWeb"/>
              <w:spacing w:before="0" w:beforeAutospacing="0" w:after="0" w:afterAutospacing="0" w:line="360" w:lineRule="auto"/>
              <w:ind w:firstLine="505"/>
              <w:jc w:val="both"/>
              <w:rPr>
                <w:rFonts w:ascii="GHEA Grapalat" w:hAnsi="GHEA Grapalat" w:cs="Calibri"/>
                <w:lang w:val="hy-AM"/>
              </w:rPr>
            </w:pPr>
            <w:r w:rsidRPr="00147147">
              <w:rPr>
                <w:rFonts w:ascii="GHEA Grapalat" w:hAnsi="GHEA Grapalat" w:cs="Calibri"/>
              </w:rPr>
              <w:t>ՀՀ քաղաքաշինության կոմիտեի նախագահի 2023 թվականի նոյեմբերի 29-ի &lt;</w:t>
            </w:r>
            <w:r w:rsidRPr="00147147">
              <w:rPr>
                <w:rFonts w:ascii="GHEA Grapalat" w:hAnsi="GHEA Grapalat" w:cs="Calibri"/>
                <w:bCs/>
              </w:rPr>
              <w:t>Հայաստանի Հանրապետության քաղաքաշինության կոմիտեի նախագահի 2022 թվականի ապրիլի 4-ի N 06-Ն հրամանում լրացումներ և փոփոխություններ կատարելու մասին</w:t>
            </w:r>
            <w:r w:rsidRPr="00147147">
              <w:rPr>
                <w:rFonts w:ascii="GHEA Grapalat" w:hAnsi="GHEA Grapalat" w:cs="Calibri"/>
                <w:b/>
                <w:bCs/>
              </w:rPr>
              <w:t xml:space="preserve">&gt; </w:t>
            </w:r>
            <w:r w:rsidRPr="00147147">
              <w:rPr>
                <w:rFonts w:ascii="GHEA Grapalat" w:hAnsi="GHEA Grapalat" w:cs="Calibri"/>
              </w:rPr>
              <w:t xml:space="preserve"> N13-Ն հրամանով</w:t>
            </w:r>
            <w:r>
              <w:rPr>
                <w:rFonts w:ascii="GHEA Grapalat" w:hAnsi="GHEA Grapalat" w:cs="Calibri"/>
              </w:rPr>
              <w:t xml:space="preserve">  հաստատված կարգավորումները վերաբերում են քաղաքացիական պաշտպանության պաշտպանական կառույցների երկակի նշանակությա</w:t>
            </w:r>
            <w:r w:rsidR="00FE7FF8">
              <w:rPr>
                <w:rFonts w:ascii="GHEA Grapalat" w:hAnsi="GHEA Grapalat" w:cs="Calibri"/>
              </w:rPr>
              <w:t>մբ</w:t>
            </w:r>
            <w:r>
              <w:rPr>
                <w:rFonts w:ascii="GHEA Grapalat" w:hAnsi="GHEA Grapalat" w:cs="Calibri"/>
              </w:rPr>
              <w:t xml:space="preserve"> շահագործման</w:t>
            </w:r>
            <w:bookmarkStart w:id="0" w:name="_GoBack"/>
            <w:bookmarkEnd w:id="0"/>
            <w:r>
              <w:rPr>
                <w:rFonts w:ascii="GHEA Grapalat" w:hAnsi="GHEA Grapalat" w:cs="Calibri"/>
              </w:rPr>
              <w:t xml:space="preserve"> պահանջներին, մասնավորապես խաղաղ պայմաններում դրանց որպես կրթական և մարզակրթական  հասարակական նշանակության օբյեկտներ օգտագործելու հնարավորությանը</w:t>
            </w:r>
            <w:r w:rsidR="00314973">
              <w:rPr>
                <w:rFonts w:ascii="GHEA Grapalat" w:hAnsi="GHEA Grapalat" w:cs="Calibri"/>
              </w:rPr>
              <w:t>:</w:t>
            </w:r>
            <w:r>
              <w:rPr>
                <w:rFonts w:ascii="GHEA Grapalat" w:hAnsi="GHEA Grapalat" w:cs="Calibri"/>
              </w:rPr>
              <w:t xml:space="preserve"> </w:t>
            </w:r>
          </w:p>
        </w:tc>
      </w:tr>
      <w:tr w:rsidR="005C163D" w:rsidRPr="009675E6" w:rsidTr="00337F60">
        <w:trPr>
          <w:trHeight w:val="476"/>
        </w:trPr>
        <w:tc>
          <w:tcPr>
            <w:tcW w:w="63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72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999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  <w:t>Կարգավորման նպատակը և բնույթը</w:t>
            </w:r>
          </w:p>
        </w:tc>
      </w:tr>
      <w:tr w:rsidR="005C163D" w:rsidRPr="00737116" w:rsidTr="002D2F1B">
        <w:trPr>
          <w:trHeight w:val="530"/>
        </w:trPr>
        <w:tc>
          <w:tcPr>
            <w:tcW w:w="630" w:type="dxa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</w:tcPr>
          <w:p w:rsidR="0055618E" w:rsidRDefault="0055618E" w:rsidP="00314973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GHEA Grapalat" w:hAnsi="GHEA Grapalat" w:cs="Sylfaen"/>
              </w:rPr>
            </w:pPr>
            <w:r w:rsidRPr="001E7C49">
              <w:rPr>
                <w:rFonts w:ascii="GHEA Grapalat" w:hAnsi="GHEA Grapalat" w:cs="Sylfaen"/>
              </w:rPr>
              <w:t xml:space="preserve">     </w:t>
            </w:r>
            <w:r w:rsidR="00314973">
              <w:rPr>
                <w:rFonts w:ascii="GHEA Grapalat" w:hAnsi="GHEA Grapalat" w:cs="Sylfaen"/>
              </w:rPr>
              <w:t>Հաշվի առնելով բնակչության պահանջարկը բնակության վայրին մոտ տարածքներում կրթական և մարզակրթական նշանակության կազմակերպությունների տեղակայման , դրանցից օգտվելու մատչելիության, ենթակառուցվածքների զարգացման  և դրա հետ մեկտեղ քաղաքացիների ֆիզիկական կուլտուրայով զբաղվածության, առողջ ապրելակերպի սկզբունքների կիրառության անհրաժեշտությունը՝ Կոմիտեի կողմից 2023 թվականի</w:t>
            </w:r>
            <w:r w:rsidR="00FE7FF8">
              <w:rPr>
                <w:rFonts w:ascii="GHEA Grapalat" w:hAnsi="GHEA Grapalat" w:cs="Sylfaen"/>
              </w:rPr>
              <w:t>ն</w:t>
            </w:r>
            <w:r w:rsidR="00314973">
              <w:rPr>
                <w:rFonts w:ascii="GHEA Grapalat" w:hAnsi="GHEA Grapalat" w:cs="Sylfaen"/>
              </w:rPr>
              <w:t xml:space="preserve"> կատարվեցին  համապատասխան լրացումներ և փոփոխություններ ՀՀ քաղաքաշինության կոմիտեի նախագահի 2022 թվականի </w:t>
            </w:r>
            <w:r w:rsidR="00FE7FF8">
              <w:rPr>
                <w:rFonts w:ascii="GHEA Grapalat" w:hAnsi="GHEA Grapalat" w:cs="Sylfaen"/>
              </w:rPr>
              <w:t xml:space="preserve">ապրիլի 4-ի </w:t>
            </w:r>
            <w:r w:rsidR="00FE7FF8" w:rsidRPr="00FE7FF8">
              <w:rPr>
                <w:rFonts w:ascii="GHEA Grapalat" w:hAnsi="GHEA Grapalat" w:cs="Sylfaen"/>
                <w:b/>
                <w:bCs/>
              </w:rPr>
              <w:t>ՀՀՇՆ 31-03.02-2022 «</w:t>
            </w:r>
            <w:r w:rsidR="00FE7FF8">
              <w:rPr>
                <w:rFonts w:ascii="GHEA Grapalat" w:hAnsi="GHEA Grapalat" w:cs="Sylfaen"/>
                <w:b/>
                <w:bCs/>
              </w:rPr>
              <w:t>Հայաստանի Հ</w:t>
            </w:r>
            <w:r w:rsidR="00FE7FF8" w:rsidRPr="00FE7FF8">
              <w:rPr>
                <w:rFonts w:ascii="GHEA Grapalat" w:hAnsi="GHEA Grapalat" w:cs="Sylfaen"/>
                <w:b/>
                <w:bCs/>
              </w:rPr>
              <w:t>անրապետության քաղաքացիական պաշտպանության պաշտպանական կառույցներ»</w:t>
            </w:r>
            <w:r w:rsidR="00FE7FF8" w:rsidRPr="00FE7FF8">
              <w:rPr>
                <w:rFonts w:ascii="Calibri" w:hAnsi="Calibri" w:cs="Calibri"/>
                <w:b/>
                <w:bCs/>
              </w:rPr>
              <w:t> </w:t>
            </w:r>
            <w:r w:rsidR="00FE7FF8" w:rsidRPr="00FE7FF8">
              <w:rPr>
                <w:rFonts w:ascii="GHEA Grapalat" w:hAnsi="GHEA Grapalat" w:cs="Sylfaen"/>
              </w:rPr>
              <w:t xml:space="preserve"> </w:t>
            </w:r>
            <w:r w:rsidR="00FE7FF8">
              <w:rPr>
                <w:rFonts w:ascii="GHEA Grapalat" w:hAnsi="GHEA Grapalat" w:cs="Sylfaen"/>
              </w:rPr>
              <w:t xml:space="preserve">N06-Ն հրամանում: </w:t>
            </w:r>
          </w:p>
          <w:p w:rsidR="005872BA" w:rsidRDefault="005872BA" w:rsidP="00314973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GHEA Grapalat" w:hAnsi="GHEA Grapalat" w:cs="Sylfaen"/>
              </w:rPr>
            </w:pPr>
          </w:p>
          <w:p w:rsidR="005872BA" w:rsidRDefault="005872BA" w:rsidP="00314973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 xml:space="preserve">     Նախագծի ընդունման  պարագայում ՀՀ պետական բյուջեի եկամուտներում կարող են նախատեսվել լրացուցիչ  ֆինանսական մուտքեր:</w:t>
            </w:r>
          </w:p>
          <w:p w:rsidR="00B867E4" w:rsidRPr="009675E6" w:rsidRDefault="00B867E4" w:rsidP="00314973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GHEA Grapalat" w:hAnsi="GHEA Grapalat"/>
                <w:lang w:val="pt-BR"/>
              </w:rPr>
            </w:pPr>
          </w:p>
          <w:p w:rsidR="00F121F5" w:rsidRDefault="008D0874" w:rsidP="00992A8F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b/>
                <w:sz w:val="24"/>
                <w:szCs w:val="24"/>
                <w:lang w:val="pt-BR"/>
              </w:rPr>
            </w:pPr>
            <w:r w:rsidRPr="008D0874">
              <w:rPr>
                <w:rFonts w:ascii="GHEA Grapalat" w:hAnsi="GHEA Grapalat" w:cs="GHEA Grapalat"/>
                <w:b/>
                <w:sz w:val="24"/>
                <w:szCs w:val="24"/>
                <w:lang w:val="pt-BR"/>
              </w:rPr>
              <w:t>Կապը ռազմավարական փաստաթղթերի հետ</w:t>
            </w:r>
          </w:p>
          <w:p w:rsidR="008D0874" w:rsidRDefault="008D0874" w:rsidP="00992A8F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b/>
                <w:sz w:val="24"/>
                <w:szCs w:val="24"/>
                <w:lang w:val="pt-BR"/>
              </w:rPr>
            </w:pP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&lt;Ք</w:t>
            </w:r>
            <w:r w:rsidRPr="008D0874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աղաքացիական</w:t>
            </w:r>
            <w:r w:rsidRPr="008D0874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8D0874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պաշտպանության</w:t>
            </w:r>
            <w:r w:rsidRPr="008D0874">
              <w:rPr>
                <w:rFonts w:ascii="Calibri" w:hAnsi="Calibri" w:cs="Calibri"/>
                <w:b/>
                <w:bCs/>
                <w:sz w:val="24"/>
                <w:szCs w:val="24"/>
              </w:rPr>
              <w:t> </w:t>
            </w:r>
            <w:r w:rsidRPr="008D0874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մասին</w:t>
            </w:r>
            <w:r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&gt; օրենք</w:t>
            </w:r>
          </w:p>
          <w:p w:rsidR="008D0874" w:rsidRPr="008D0874" w:rsidRDefault="008D0874" w:rsidP="00992A8F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sz w:val="24"/>
                <w:szCs w:val="24"/>
                <w:lang w:val="pt-BR"/>
              </w:rPr>
            </w:pPr>
            <w:r w:rsidRPr="008D0874">
              <w:rPr>
                <w:rFonts w:ascii="GHEA Grapalat" w:hAnsi="GHEA Grapalat" w:cs="GHEA Grapalat"/>
                <w:sz w:val="24"/>
                <w:szCs w:val="24"/>
              </w:rPr>
              <w:t>Քաղաքացիական</w:t>
            </w:r>
            <w:r w:rsidRPr="008D0874">
              <w:rPr>
                <w:rFonts w:ascii="Calibri" w:hAnsi="Calibri" w:cs="Calibri"/>
                <w:sz w:val="24"/>
                <w:szCs w:val="24"/>
              </w:rPr>
              <w:t> </w:t>
            </w:r>
            <w:r w:rsidRPr="008D0874">
              <w:rPr>
                <w:rFonts w:ascii="GHEA Grapalat" w:hAnsi="GHEA Grapalat" w:cs="GHEA Grapalat"/>
                <w:sz w:val="24"/>
                <w:szCs w:val="24"/>
              </w:rPr>
              <w:t>պաշտպանության</w:t>
            </w:r>
            <w:r w:rsidRPr="008D0874">
              <w:rPr>
                <w:rFonts w:ascii="Calibri" w:hAnsi="Calibri" w:cs="Calibri"/>
                <w:sz w:val="24"/>
                <w:szCs w:val="24"/>
              </w:rPr>
              <w:t> </w:t>
            </w:r>
            <w:r w:rsidRPr="008D0874">
              <w:rPr>
                <w:rFonts w:ascii="GHEA Grapalat" w:hAnsi="GHEA Grapalat" w:cs="GHEA Grapalat"/>
                <w:sz w:val="24"/>
                <w:szCs w:val="24"/>
              </w:rPr>
              <w:t>նախապատրաստական միջոցառումներն են՝</w:t>
            </w:r>
          </w:p>
          <w:p w:rsidR="008D0874" w:rsidRDefault="008D0874" w:rsidP="00992A8F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sz w:val="24"/>
                <w:szCs w:val="24"/>
              </w:rPr>
            </w:pPr>
            <w:r w:rsidRPr="008D0874">
              <w:rPr>
                <w:rFonts w:ascii="GHEA Grapalat" w:hAnsi="GHEA Grapalat" w:cs="GHEA Grapalat"/>
                <w:sz w:val="24"/>
                <w:szCs w:val="24"/>
              </w:rPr>
              <w:t>քաղաքացիական</w:t>
            </w:r>
            <w:r w:rsidRPr="008D0874">
              <w:rPr>
                <w:rFonts w:ascii="Calibri" w:hAnsi="Calibri" w:cs="Calibri"/>
                <w:sz w:val="24"/>
                <w:szCs w:val="24"/>
              </w:rPr>
              <w:t> </w:t>
            </w:r>
            <w:r w:rsidRPr="008D0874">
              <w:rPr>
                <w:rFonts w:ascii="GHEA Grapalat" w:hAnsi="GHEA Grapalat" w:cs="GHEA Grapalat"/>
                <w:sz w:val="24"/>
                <w:szCs w:val="24"/>
              </w:rPr>
              <w:t>պաշտպանության</w:t>
            </w:r>
            <w:r w:rsidRPr="008D0874">
              <w:rPr>
                <w:rFonts w:ascii="Calibri" w:hAnsi="Calibri" w:cs="Calibri"/>
                <w:sz w:val="24"/>
                <w:szCs w:val="24"/>
              </w:rPr>
              <w:t> </w:t>
            </w:r>
            <w:r w:rsidRPr="008D0874">
              <w:rPr>
                <w:rFonts w:ascii="GHEA Grapalat" w:hAnsi="GHEA Grapalat" w:cs="GHEA Grapalat"/>
                <w:sz w:val="24"/>
                <w:szCs w:val="24"/>
              </w:rPr>
              <w:t>տեսանկյունից՝ բնակավայրերի, գործառնական այլ տարածքների գլխավոր հատակագծերում և մանրամասն հատակագծման նախագծերում հատուկ, կարևորագույն նշանակության օբյեկտների գործունեության կայունության ապահովումը և նպատակահարմար տեղաբաշխումը.</w:t>
            </w:r>
          </w:p>
          <w:p w:rsidR="008D0874" w:rsidRDefault="008D0874" w:rsidP="00992A8F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sz w:val="24"/>
                <w:szCs w:val="24"/>
              </w:rPr>
            </w:pPr>
          </w:p>
          <w:p w:rsidR="008D0874" w:rsidRPr="008D0874" w:rsidRDefault="008D0874" w:rsidP="00992A8F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b/>
                <w:sz w:val="24"/>
                <w:szCs w:val="24"/>
              </w:rPr>
            </w:pPr>
            <w:r w:rsidRPr="008D0874">
              <w:rPr>
                <w:rFonts w:ascii="GHEA Grapalat" w:hAnsi="GHEA Grapalat" w:cs="GHEA Grapalat"/>
                <w:b/>
                <w:sz w:val="24"/>
                <w:szCs w:val="24"/>
              </w:rPr>
              <w:t>ՀՀ կառավարության 08.04.2021թ N 531-Լ որոշում</w:t>
            </w:r>
          </w:p>
          <w:p w:rsidR="008D0874" w:rsidRPr="008D0874" w:rsidRDefault="008D0874" w:rsidP="008D0874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sz w:val="24"/>
                <w:szCs w:val="24"/>
              </w:rPr>
            </w:pPr>
            <w:r w:rsidRPr="008D0874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Քաղաքացիական պաշտպանության պաշտպանական կառույցներ, նախագծման պարտադիր պահանջներ</w:t>
            </w:r>
          </w:p>
          <w:p w:rsidR="008D0874" w:rsidRPr="008D0874" w:rsidRDefault="008D0874" w:rsidP="008D0874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sz w:val="24"/>
                <w:szCs w:val="24"/>
              </w:rPr>
            </w:pPr>
            <w:r w:rsidRPr="008D0874">
              <w:rPr>
                <w:rFonts w:ascii="GHEA Grapalat" w:hAnsi="GHEA Grapalat" w:cs="GHEA Grapalat"/>
                <w:sz w:val="24"/>
                <w:szCs w:val="24"/>
              </w:rPr>
              <w:t xml:space="preserve">91. Քաղաքաշինության կոմիտեն Հայաստանի Հանրապետության տարածքում նոր կառուցվող և վերակառուցվող բնակելի, կրթական, առողջապահական, վարչական և </w:t>
            </w:r>
            <w:r w:rsidRPr="008D0874">
              <w:rPr>
                <w:rFonts w:ascii="GHEA Grapalat" w:hAnsi="GHEA Grapalat" w:cs="GHEA Grapalat"/>
                <w:sz w:val="24"/>
                <w:szCs w:val="24"/>
              </w:rPr>
              <w:lastRenderedPageBreak/>
              <w:t>հասարակական այլ նշանակության շենքերի և շինությունների վերազինումը համապատասխան սարքավորանքով, նկուղային և որմնախարսխային հարկերի, ինչպես նաև ստորգետնյա ավտոկայանատեղիների, ապաստարանների և/կամ թաքստոցների (այդ թվում՝ ներկառուցվող) նախագծման պարտադիր պահանջների ապահովումը համարում է առաջնահերթ միջոցառումների համալիր, որն ուղղված է արտակարգ իրավիճակներում մարդկանց կյանքի և առողջության պաշտպանությանը, վտանգների կանխմանը և նվազեցմանը, բնականոն կենսագործունեության ապահովմանը:</w:t>
            </w:r>
          </w:p>
          <w:p w:rsidR="008D0874" w:rsidRPr="008D0874" w:rsidRDefault="008D0874" w:rsidP="008D0874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sz w:val="24"/>
                <w:szCs w:val="24"/>
              </w:rPr>
            </w:pPr>
            <w:r w:rsidRPr="008D0874">
              <w:rPr>
                <w:rFonts w:ascii="GHEA Grapalat" w:hAnsi="GHEA Grapalat" w:cs="GHEA Grapalat"/>
                <w:sz w:val="24"/>
                <w:szCs w:val="24"/>
              </w:rPr>
              <w:t>92. Կարևորվում են Քաղաքաշինության կոմիտեի նախաձեռնությունները արտակարգ իրավիճակներին, այդ թվում՝ քաղաքացիական պաշտպանության խնդիրներին առնչվող քաղաքաշինական նորմատիվ փաստաթղթերի մշակման (տեղայնացման), վերանայման և արդիականացման գործում, ինչպես նաև արդյունավետ և սերտ փոխգործակցությունը ՀՀ արտակարգ իրավիճակների և ՀՀ պաշտպանության նախարարությունների հետ:</w:t>
            </w:r>
          </w:p>
          <w:p w:rsidR="008D0874" w:rsidRPr="008D0874" w:rsidRDefault="008D0874" w:rsidP="00992A8F">
            <w:pPr>
              <w:pStyle w:val="mechtex"/>
              <w:tabs>
                <w:tab w:val="left" w:pos="5040"/>
              </w:tabs>
              <w:spacing w:line="360" w:lineRule="auto"/>
              <w:jc w:val="both"/>
              <w:rPr>
                <w:rFonts w:ascii="GHEA Grapalat" w:hAnsi="GHEA Grapalat" w:cs="GHEA Grapalat"/>
                <w:b/>
                <w:sz w:val="24"/>
                <w:szCs w:val="24"/>
                <w:lang w:val="pt-BR"/>
              </w:rPr>
            </w:pPr>
          </w:p>
        </w:tc>
      </w:tr>
      <w:tr w:rsidR="005C163D" w:rsidRPr="009675E6" w:rsidTr="00337F60">
        <w:trPr>
          <w:trHeight w:val="611"/>
        </w:trPr>
        <w:tc>
          <w:tcPr>
            <w:tcW w:w="63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72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999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  <w:t>Նախագծի մշակման գործընթացում ներգրավված ինստիտուտները և անձիք</w:t>
            </w:r>
          </w:p>
        </w:tc>
      </w:tr>
      <w:tr w:rsidR="005C163D" w:rsidRPr="009675E6" w:rsidTr="00337F60">
        <w:trPr>
          <w:trHeight w:val="494"/>
        </w:trPr>
        <w:tc>
          <w:tcPr>
            <w:tcW w:w="630" w:type="dxa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</w:tcPr>
          <w:p w:rsidR="005C163D" w:rsidRPr="009675E6" w:rsidRDefault="0055618E" w:rsidP="00992A8F">
            <w:pPr>
              <w:spacing w:line="360" w:lineRule="auto"/>
              <w:ind w:right="175"/>
              <w:jc w:val="both"/>
              <w:rPr>
                <w:rFonts w:ascii="GHEA Grapalat" w:hAnsi="GHEA Grapalat" w:cs="GHEA Grapalat"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sz w:val="24"/>
                <w:szCs w:val="24"/>
              </w:rPr>
              <w:t xml:space="preserve">     </w:t>
            </w:r>
            <w:r w:rsidR="00F71CC5" w:rsidRPr="009675E6">
              <w:rPr>
                <w:rFonts w:ascii="GHEA Grapalat" w:hAnsi="GHEA Grapalat" w:cs="GHEA Grapalat"/>
                <w:sz w:val="24"/>
                <w:szCs w:val="24"/>
              </w:rPr>
              <w:t>Ն</w:t>
            </w:r>
            <w:r w:rsidR="00810A64" w:rsidRPr="009675E6">
              <w:rPr>
                <w:rFonts w:ascii="GHEA Grapalat" w:hAnsi="GHEA Grapalat" w:cs="GHEA Grapalat"/>
                <w:sz w:val="24"/>
                <w:szCs w:val="24"/>
              </w:rPr>
              <w:t>ախագիծը մշակվել է</w:t>
            </w:r>
            <w:r w:rsidR="005C163D" w:rsidRPr="009675E6">
              <w:rPr>
                <w:rFonts w:ascii="GHEA Grapalat" w:hAnsi="GHEA Grapalat" w:cs="GHEA Grapalat"/>
                <w:sz w:val="24"/>
                <w:szCs w:val="24"/>
              </w:rPr>
              <w:t xml:space="preserve"> </w:t>
            </w:r>
            <w:r w:rsidR="001913DC" w:rsidRPr="009675E6">
              <w:rPr>
                <w:rFonts w:ascii="GHEA Grapalat" w:hAnsi="GHEA Grapalat" w:cs="Sylfaen"/>
                <w:iCs/>
                <w:sz w:val="24"/>
                <w:szCs w:val="24"/>
                <w:lang w:eastAsia="ru-RU"/>
              </w:rPr>
              <w:t xml:space="preserve">ՀՀ  քաղաքաշինության </w:t>
            </w:r>
            <w:r w:rsidR="00CF4789" w:rsidRPr="009675E6">
              <w:rPr>
                <w:rFonts w:ascii="GHEA Grapalat" w:hAnsi="GHEA Grapalat" w:cs="Sylfaen"/>
                <w:iCs/>
                <w:sz w:val="24"/>
                <w:szCs w:val="24"/>
                <w:lang w:eastAsia="ru-RU"/>
              </w:rPr>
              <w:t xml:space="preserve"> կոմիտեի </w:t>
            </w:r>
            <w:r w:rsidR="005C163D" w:rsidRPr="009675E6">
              <w:rPr>
                <w:rFonts w:ascii="GHEA Grapalat" w:hAnsi="GHEA Grapalat" w:cs="GHEA Grapalat"/>
                <w:sz w:val="24"/>
                <w:szCs w:val="24"/>
              </w:rPr>
              <w:t>կողմից</w:t>
            </w:r>
          </w:p>
        </w:tc>
      </w:tr>
      <w:tr w:rsidR="005C163D" w:rsidRPr="009675E6" w:rsidTr="00337F60">
        <w:trPr>
          <w:trHeight w:val="575"/>
        </w:trPr>
        <w:tc>
          <w:tcPr>
            <w:tcW w:w="630" w:type="dxa"/>
            <w:vAlign w:val="center"/>
          </w:tcPr>
          <w:p w:rsidR="005C163D" w:rsidRPr="009675E6" w:rsidRDefault="005C163D" w:rsidP="00992A8F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990" w:type="dxa"/>
            <w:vAlign w:val="center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</w:pPr>
            <w:r w:rsidRPr="009675E6">
              <w:rPr>
                <w:rFonts w:ascii="GHEA Grapalat" w:hAnsi="GHEA Grapalat" w:cs="GHEA Grapalat"/>
                <w:b/>
                <w:bCs/>
                <w:i/>
                <w:iCs/>
                <w:sz w:val="24"/>
                <w:szCs w:val="24"/>
              </w:rPr>
              <w:t>Ակնկալվող արդյունքը</w:t>
            </w:r>
          </w:p>
        </w:tc>
      </w:tr>
      <w:tr w:rsidR="005C163D" w:rsidRPr="00737116" w:rsidTr="00337F60">
        <w:tc>
          <w:tcPr>
            <w:tcW w:w="630" w:type="dxa"/>
          </w:tcPr>
          <w:p w:rsidR="005C163D" w:rsidRPr="009675E6" w:rsidRDefault="005C163D" w:rsidP="00992A8F">
            <w:pPr>
              <w:spacing w:line="360" w:lineRule="auto"/>
              <w:ind w:right="175"/>
              <w:rPr>
                <w:rFonts w:ascii="GHEA Grapalat" w:hAnsi="GHEA Grapalat" w:cs="GHEA Grapalat"/>
                <w:sz w:val="24"/>
                <w:szCs w:val="24"/>
              </w:rPr>
            </w:pPr>
          </w:p>
        </w:tc>
        <w:tc>
          <w:tcPr>
            <w:tcW w:w="9990" w:type="dxa"/>
          </w:tcPr>
          <w:p w:rsidR="001010BC" w:rsidRPr="00AF5019" w:rsidRDefault="0055618E" w:rsidP="00E13FAF">
            <w:pPr>
              <w:spacing w:line="360" w:lineRule="auto"/>
              <w:ind w:left="162" w:right="342" w:firstLine="203"/>
              <w:jc w:val="both"/>
              <w:rPr>
                <w:rFonts w:ascii="GHEA Grapalat" w:hAnsi="GHEA Grapalat" w:cs="GHEA Grapalat"/>
                <w:sz w:val="24"/>
                <w:szCs w:val="24"/>
                <w:lang w:val="pt-BR"/>
              </w:rPr>
            </w:pPr>
            <w:r w:rsidRPr="00C5093D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    </w:t>
            </w:r>
            <w:r w:rsidR="007F7B59" w:rsidRPr="009675E6">
              <w:rPr>
                <w:rFonts w:ascii="GHEA Grapalat" w:hAnsi="GHEA Grapalat" w:cs="GHEA Grapalat"/>
                <w:sz w:val="24"/>
                <w:szCs w:val="24"/>
              </w:rPr>
              <w:t>Որոշման</w:t>
            </w:r>
            <w:r w:rsidR="007F7B59" w:rsidRPr="00C5093D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="007F7B59" w:rsidRPr="009675E6">
              <w:rPr>
                <w:rFonts w:ascii="GHEA Grapalat" w:hAnsi="GHEA Grapalat" w:cs="GHEA Grapalat"/>
                <w:sz w:val="24"/>
                <w:szCs w:val="24"/>
              </w:rPr>
              <w:t>նախագծի</w:t>
            </w:r>
            <w:r w:rsidR="007F7B59" w:rsidRPr="00C5093D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="007F7B59" w:rsidRPr="009675E6">
              <w:rPr>
                <w:rFonts w:ascii="GHEA Grapalat" w:hAnsi="GHEA Grapalat" w:cs="GHEA Grapalat"/>
                <w:sz w:val="24"/>
                <w:szCs w:val="24"/>
              </w:rPr>
              <w:t>ընդունմամբ</w:t>
            </w:r>
            <w:r w:rsidR="007F7B59" w:rsidRPr="00C5093D">
              <w:rPr>
                <w:rFonts w:ascii="GHEA Grapalat" w:hAnsi="GHEA Grapalat" w:cs="GHEA Grapalat"/>
                <w:sz w:val="24"/>
                <w:szCs w:val="24"/>
                <w:lang w:val="pt-BR"/>
              </w:rPr>
              <w:t xml:space="preserve"> </w:t>
            </w:r>
            <w:r w:rsidR="00FE7FF8">
              <w:rPr>
                <w:rFonts w:ascii="GHEA Grapalat" w:hAnsi="GHEA Grapalat" w:cs="GHEA Grapalat"/>
                <w:sz w:val="24"/>
                <w:szCs w:val="24"/>
              </w:rPr>
              <w:t xml:space="preserve">հնարավոր կլինի շենքերի նկուղային/ստորգետնյա կամ որմնախարսխային հարկաբաժինների ներկայումս չշահագործվող տարածքները </w:t>
            </w:r>
            <w:r w:rsidR="005872BA">
              <w:rPr>
                <w:rFonts w:ascii="GHEA Grapalat" w:hAnsi="GHEA Grapalat" w:cs="GHEA Grapalat"/>
                <w:sz w:val="24"/>
                <w:szCs w:val="24"/>
              </w:rPr>
              <w:t xml:space="preserve">վերազինելով և նորոգելով </w:t>
            </w:r>
            <w:r w:rsidR="00FE7FF8">
              <w:rPr>
                <w:rFonts w:ascii="GHEA Grapalat" w:hAnsi="GHEA Grapalat" w:cs="GHEA Grapalat"/>
                <w:sz w:val="24"/>
                <w:szCs w:val="24"/>
              </w:rPr>
              <w:t>դարձնել օգտագործելի  բնակչության համար, խթանելով առողջ ապրելակերպի սկզբունքները</w:t>
            </w:r>
            <w:r w:rsidR="005872BA">
              <w:rPr>
                <w:rFonts w:ascii="GHEA Grapalat" w:hAnsi="GHEA Grapalat" w:cs="GHEA Grapalat"/>
                <w:sz w:val="24"/>
                <w:szCs w:val="24"/>
              </w:rPr>
              <w:t>, գործընթացում</w:t>
            </w:r>
            <w:r w:rsidR="00FE7FF8">
              <w:rPr>
                <w:rFonts w:ascii="GHEA Grapalat" w:hAnsi="GHEA Grapalat" w:cs="GHEA Grapalat"/>
                <w:sz w:val="24"/>
                <w:szCs w:val="24"/>
              </w:rPr>
              <w:t xml:space="preserve"> ներգրավվելով բազմաթիվ սպորտային մասնագիտացված խմբակների և ակումբների մարզիչների</w:t>
            </w:r>
            <w:r w:rsidR="005872BA">
              <w:rPr>
                <w:rFonts w:ascii="GHEA Grapalat" w:hAnsi="GHEA Grapalat" w:cs="GHEA Grapalat"/>
                <w:sz w:val="24"/>
                <w:szCs w:val="24"/>
              </w:rPr>
              <w:t xml:space="preserve">՝  միաժամանակ </w:t>
            </w:r>
            <w:r w:rsidR="00E13FAF">
              <w:rPr>
                <w:rFonts w:ascii="GHEA Grapalat" w:hAnsi="GHEA Grapalat" w:cs="GHEA Grapalat"/>
                <w:sz w:val="24"/>
                <w:szCs w:val="24"/>
              </w:rPr>
              <w:t xml:space="preserve">նպաստելով </w:t>
            </w:r>
            <w:r w:rsidR="005872BA">
              <w:rPr>
                <w:rFonts w:ascii="GHEA Grapalat" w:hAnsi="GHEA Grapalat" w:cs="GHEA Grapalat"/>
                <w:sz w:val="24"/>
                <w:szCs w:val="24"/>
              </w:rPr>
              <w:t xml:space="preserve">ձեռնարկատիրական </w:t>
            </w:r>
            <w:r w:rsidR="00E13FAF">
              <w:rPr>
                <w:rFonts w:ascii="GHEA Grapalat" w:hAnsi="GHEA Grapalat" w:cs="GHEA Grapalat"/>
                <w:sz w:val="24"/>
                <w:szCs w:val="24"/>
              </w:rPr>
              <w:t>գործունեությա</w:t>
            </w:r>
            <w:r w:rsidR="005872BA">
              <w:rPr>
                <w:rFonts w:ascii="GHEA Grapalat" w:hAnsi="GHEA Grapalat" w:cs="GHEA Grapalat"/>
                <w:sz w:val="24"/>
                <w:szCs w:val="24"/>
              </w:rPr>
              <w:t>նը  մարզական ոլորտում:</w:t>
            </w:r>
            <w:r w:rsidR="001010BC" w:rsidRPr="009675E6">
              <w:rPr>
                <w:rFonts w:ascii="GHEA Grapalat" w:hAnsi="GHEA Grapalat" w:cs="GHEA Grapalat"/>
                <w:sz w:val="24"/>
                <w:szCs w:val="24"/>
                <w:lang w:val="af-ZA"/>
              </w:rPr>
              <w:t xml:space="preserve"> </w:t>
            </w:r>
          </w:p>
        </w:tc>
      </w:tr>
    </w:tbl>
    <w:p w:rsidR="00EC40B8" w:rsidRDefault="00EC40B8" w:rsidP="00A2459F">
      <w:pPr>
        <w:spacing w:line="360" w:lineRule="auto"/>
        <w:rPr>
          <w:rFonts w:ascii="GHEA Grapalat" w:hAnsi="GHEA Grapalat" w:cs="GHEA Grapalat"/>
          <w:sz w:val="24"/>
          <w:szCs w:val="24"/>
          <w:lang w:val="pt-BR"/>
        </w:rPr>
      </w:pPr>
    </w:p>
    <w:sectPr w:rsidR="00EC40B8" w:rsidSect="002D2F1B">
      <w:pgSz w:w="12240" w:h="15840"/>
      <w:pgMar w:top="63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5C8" w:rsidRDefault="00C765C8" w:rsidP="00FB322E">
      <w:pPr>
        <w:spacing w:after="0" w:line="240" w:lineRule="auto"/>
      </w:pPr>
      <w:r>
        <w:separator/>
      </w:r>
    </w:p>
  </w:endnote>
  <w:endnote w:type="continuationSeparator" w:id="0">
    <w:p w:rsidR="00C765C8" w:rsidRDefault="00C765C8" w:rsidP="00FB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Sans-Ligh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5C8" w:rsidRDefault="00C765C8" w:rsidP="00FB322E">
      <w:pPr>
        <w:spacing w:after="0" w:line="240" w:lineRule="auto"/>
      </w:pPr>
      <w:r>
        <w:separator/>
      </w:r>
    </w:p>
  </w:footnote>
  <w:footnote w:type="continuationSeparator" w:id="0">
    <w:p w:rsidR="00C765C8" w:rsidRDefault="00C765C8" w:rsidP="00FB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A682CB6"/>
    <w:lvl w:ilvl="0">
      <w:numFmt w:val="bullet"/>
      <w:lvlText w:val="*"/>
      <w:lvlJc w:val="left"/>
    </w:lvl>
  </w:abstractNum>
  <w:abstractNum w:abstractNumId="1" w15:restartNumberingAfterBreak="0">
    <w:nsid w:val="022506FB"/>
    <w:multiLevelType w:val="hybridMultilevel"/>
    <w:tmpl w:val="3FDAE4B2"/>
    <w:lvl w:ilvl="0" w:tplc="09A44C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03784485"/>
    <w:multiLevelType w:val="hybridMultilevel"/>
    <w:tmpl w:val="D9FE90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BD0E31"/>
    <w:multiLevelType w:val="multilevel"/>
    <w:tmpl w:val="9BBADE38"/>
    <w:lvl w:ilvl="0">
      <w:start w:val="1"/>
      <w:numFmt w:val="decimal"/>
      <w:lvlText w:val="%1."/>
      <w:lvlJc w:val="left"/>
      <w:pPr>
        <w:ind w:left="-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" w15:restartNumberingAfterBreak="0">
    <w:nsid w:val="10745AD6"/>
    <w:multiLevelType w:val="multilevel"/>
    <w:tmpl w:val="311A25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7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480" w:hanging="2160"/>
      </w:pPr>
      <w:rPr>
        <w:rFonts w:hint="default"/>
      </w:rPr>
    </w:lvl>
  </w:abstractNum>
  <w:abstractNum w:abstractNumId="5" w15:restartNumberingAfterBreak="0">
    <w:nsid w:val="127416D0"/>
    <w:multiLevelType w:val="hybridMultilevel"/>
    <w:tmpl w:val="D5FE1AE2"/>
    <w:lvl w:ilvl="0" w:tplc="3522ABF4">
      <w:start w:val="1"/>
      <w:numFmt w:val="decimal"/>
      <w:lvlText w:val="%1)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42FA4"/>
    <w:multiLevelType w:val="hybridMultilevel"/>
    <w:tmpl w:val="CEF40B50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E545E8"/>
    <w:multiLevelType w:val="hybridMultilevel"/>
    <w:tmpl w:val="F39C4C7C"/>
    <w:lvl w:ilvl="0" w:tplc="7F346E9C">
      <w:start w:val="6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19B02FF8"/>
    <w:multiLevelType w:val="hybridMultilevel"/>
    <w:tmpl w:val="057EEEA6"/>
    <w:lvl w:ilvl="0" w:tplc="04090001">
      <w:start w:val="1"/>
      <w:numFmt w:val="bullet"/>
      <w:lvlText w:val=""/>
      <w:lvlJc w:val="left"/>
      <w:pPr>
        <w:ind w:left="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9" w15:restartNumberingAfterBreak="0">
    <w:nsid w:val="25E74213"/>
    <w:multiLevelType w:val="hybridMultilevel"/>
    <w:tmpl w:val="6D6C502C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AD6265"/>
    <w:multiLevelType w:val="hybridMultilevel"/>
    <w:tmpl w:val="FDECCF8A"/>
    <w:lvl w:ilvl="0" w:tplc="17C40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655780"/>
    <w:multiLevelType w:val="hybridMultilevel"/>
    <w:tmpl w:val="68ECB692"/>
    <w:lvl w:ilvl="0" w:tplc="7916BF96">
      <w:start w:val="3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75" w:hanging="360"/>
      </w:pPr>
    </w:lvl>
    <w:lvl w:ilvl="2" w:tplc="0409001B">
      <w:start w:val="1"/>
      <w:numFmt w:val="lowerRoman"/>
      <w:lvlText w:val="%3."/>
      <w:lvlJc w:val="right"/>
      <w:pPr>
        <w:ind w:left="1695" w:hanging="180"/>
      </w:pPr>
    </w:lvl>
    <w:lvl w:ilvl="3" w:tplc="0409000F">
      <w:start w:val="1"/>
      <w:numFmt w:val="decimal"/>
      <w:lvlText w:val="%4."/>
      <w:lvlJc w:val="left"/>
      <w:pPr>
        <w:ind w:left="2415" w:hanging="360"/>
      </w:pPr>
    </w:lvl>
    <w:lvl w:ilvl="4" w:tplc="04090019">
      <w:start w:val="1"/>
      <w:numFmt w:val="lowerLetter"/>
      <w:lvlText w:val="%5."/>
      <w:lvlJc w:val="left"/>
      <w:pPr>
        <w:ind w:left="3135" w:hanging="360"/>
      </w:pPr>
    </w:lvl>
    <w:lvl w:ilvl="5" w:tplc="0409001B">
      <w:start w:val="1"/>
      <w:numFmt w:val="lowerRoman"/>
      <w:lvlText w:val="%6."/>
      <w:lvlJc w:val="right"/>
      <w:pPr>
        <w:ind w:left="3855" w:hanging="180"/>
      </w:pPr>
    </w:lvl>
    <w:lvl w:ilvl="6" w:tplc="0409000F">
      <w:start w:val="1"/>
      <w:numFmt w:val="decimal"/>
      <w:lvlText w:val="%7."/>
      <w:lvlJc w:val="left"/>
      <w:pPr>
        <w:ind w:left="4575" w:hanging="360"/>
      </w:pPr>
    </w:lvl>
    <w:lvl w:ilvl="7" w:tplc="04090019">
      <w:start w:val="1"/>
      <w:numFmt w:val="lowerLetter"/>
      <w:lvlText w:val="%8."/>
      <w:lvlJc w:val="left"/>
      <w:pPr>
        <w:ind w:left="5295" w:hanging="360"/>
      </w:pPr>
    </w:lvl>
    <w:lvl w:ilvl="8" w:tplc="0409001B">
      <w:start w:val="1"/>
      <w:numFmt w:val="lowerRoman"/>
      <w:lvlText w:val="%9."/>
      <w:lvlJc w:val="right"/>
      <w:pPr>
        <w:ind w:left="6015" w:hanging="180"/>
      </w:pPr>
    </w:lvl>
  </w:abstractNum>
  <w:abstractNum w:abstractNumId="12" w15:restartNumberingAfterBreak="0">
    <w:nsid w:val="2B6321A9"/>
    <w:multiLevelType w:val="hybridMultilevel"/>
    <w:tmpl w:val="E60E4F78"/>
    <w:lvl w:ilvl="0" w:tplc="FC54C35A">
      <w:start w:val="1"/>
      <w:numFmt w:val="upperRoman"/>
      <w:lvlText w:val="%1."/>
      <w:lvlJc w:val="left"/>
      <w:pPr>
        <w:ind w:left="387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21A39"/>
    <w:multiLevelType w:val="hybridMultilevel"/>
    <w:tmpl w:val="633C912A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093D06"/>
    <w:multiLevelType w:val="hybridMultilevel"/>
    <w:tmpl w:val="4F8E4C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22ABF4">
      <w:start w:val="1"/>
      <w:numFmt w:val="decimal"/>
      <w:lvlText w:val="%2)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E37D7F"/>
    <w:multiLevelType w:val="hybridMultilevel"/>
    <w:tmpl w:val="968883FC"/>
    <w:lvl w:ilvl="0" w:tplc="2FA8954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657993"/>
    <w:multiLevelType w:val="multilevel"/>
    <w:tmpl w:val="7D9AFF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FB16DEB"/>
    <w:multiLevelType w:val="hybridMultilevel"/>
    <w:tmpl w:val="DF22954E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0E22B24"/>
    <w:multiLevelType w:val="hybridMultilevel"/>
    <w:tmpl w:val="085ACC9A"/>
    <w:lvl w:ilvl="0" w:tplc="04190001">
      <w:start w:val="1"/>
      <w:numFmt w:val="bullet"/>
      <w:pStyle w:val="CharCharChar1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255564A"/>
    <w:multiLevelType w:val="hybridMultilevel"/>
    <w:tmpl w:val="3B929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87564"/>
    <w:multiLevelType w:val="hybridMultilevel"/>
    <w:tmpl w:val="F7C03C58"/>
    <w:lvl w:ilvl="0" w:tplc="31A05450">
      <w:start w:val="3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1" w15:restartNumberingAfterBreak="0">
    <w:nsid w:val="5BEC2F03"/>
    <w:multiLevelType w:val="hybridMultilevel"/>
    <w:tmpl w:val="5D02AF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700372"/>
    <w:multiLevelType w:val="hybridMultilevel"/>
    <w:tmpl w:val="7DC44AD2"/>
    <w:lvl w:ilvl="0" w:tplc="D5908E7A">
      <w:start w:val="1"/>
      <w:numFmt w:val="upperRoman"/>
      <w:lvlText w:val="%1."/>
      <w:lvlJc w:val="left"/>
      <w:pPr>
        <w:ind w:left="990" w:hanging="720"/>
      </w:pPr>
      <w:rPr>
        <w:rFonts w:hint="default"/>
        <w:b w:val="0"/>
        <w:bCs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2343304"/>
    <w:multiLevelType w:val="hybridMultilevel"/>
    <w:tmpl w:val="9E361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720A4"/>
    <w:multiLevelType w:val="hybridMultilevel"/>
    <w:tmpl w:val="6C44062E"/>
    <w:lvl w:ilvl="0" w:tplc="12B053E8">
      <w:start w:val="8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1436B9F"/>
    <w:multiLevelType w:val="hybridMultilevel"/>
    <w:tmpl w:val="BB4842F4"/>
    <w:lvl w:ilvl="0" w:tplc="B5B0AE2E">
      <w:start w:val="1"/>
      <w:numFmt w:val="upperRoman"/>
      <w:lvlText w:val="%1."/>
      <w:lvlJc w:val="left"/>
      <w:pPr>
        <w:ind w:left="1710" w:hanging="720"/>
      </w:pPr>
      <w:rPr>
        <w:rFonts w:hint="default"/>
        <w:b w:val="0"/>
        <w:bCs w:val="0"/>
        <w:color w:val="000000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73D32772"/>
    <w:multiLevelType w:val="hybridMultilevel"/>
    <w:tmpl w:val="7124EF04"/>
    <w:lvl w:ilvl="0" w:tplc="4F304D00">
      <w:start w:val="8"/>
      <w:numFmt w:val="upperRoman"/>
      <w:lvlText w:val="%1."/>
      <w:lvlJc w:val="left"/>
      <w:pPr>
        <w:ind w:left="3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9BE3996"/>
    <w:multiLevelType w:val="hybridMultilevel"/>
    <w:tmpl w:val="1D164D50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9A44CF8">
      <w:start w:val="1"/>
      <w:numFmt w:val="decimal"/>
      <w:lvlText w:val="%2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7BA00941"/>
    <w:multiLevelType w:val="hybridMultilevel"/>
    <w:tmpl w:val="11F8A48E"/>
    <w:lvl w:ilvl="0" w:tplc="8F3A3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5867B1"/>
    <w:multiLevelType w:val="multilevel"/>
    <w:tmpl w:val="6AB86B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7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480" w:hanging="2160"/>
      </w:pPr>
      <w:rPr>
        <w:rFonts w:hint="default"/>
      </w:rPr>
    </w:lvl>
  </w:abstractNum>
  <w:num w:numId="1">
    <w:abstractNumId w:val="18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1"/>
  </w:num>
  <w:num w:numId="5">
    <w:abstractNumId w:val="10"/>
  </w:num>
  <w:num w:numId="6">
    <w:abstractNumId w:val="11"/>
  </w:num>
  <w:num w:numId="7">
    <w:abstractNumId w:val="0"/>
  </w:num>
  <w:num w:numId="8">
    <w:abstractNumId w:val="0"/>
    <w:lvlOverride w:ilvl="0">
      <w:lvl w:ilvl="0">
        <w:numFmt w:val="bullet"/>
        <w:lvlText w:val="■"/>
        <w:legacy w:legacy="1" w:legacySpace="0" w:legacyIndent="264"/>
        <w:lvlJc w:val="left"/>
        <w:rPr>
          <w:rFonts w:ascii="Sylfaen" w:hAnsi="Sylfaen" w:cs="Sylfae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148"/>
        <w:lvlJc w:val="left"/>
        <w:rPr>
          <w:rFonts w:ascii="Sylfaen" w:hAnsi="Sylfaen" w:cs="Sylfae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269"/>
        <w:lvlJc w:val="left"/>
        <w:rPr>
          <w:rFonts w:ascii="Sylfaen" w:hAnsi="Sylfaen" w:cs="Sylfae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268"/>
        <w:lvlJc w:val="left"/>
        <w:rPr>
          <w:rFonts w:ascii="Sylfaen" w:hAnsi="Sylfaen" w:cs="Sylfae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254"/>
        <w:lvlJc w:val="left"/>
        <w:rPr>
          <w:rFonts w:ascii="Sylfaen" w:hAnsi="Sylfaen" w:cs="Sylfaen" w:hint="default"/>
        </w:rPr>
      </w:lvl>
    </w:lvlOverride>
  </w:num>
  <w:num w:numId="13">
    <w:abstractNumId w:val="6"/>
  </w:num>
  <w:num w:numId="14">
    <w:abstractNumId w:val="13"/>
  </w:num>
  <w:num w:numId="15">
    <w:abstractNumId w:val="17"/>
  </w:num>
  <w:num w:numId="16">
    <w:abstractNumId w:val="9"/>
  </w:num>
  <w:num w:numId="17">
    <w:abstractNumId w:val="28"/>
  </w:num>
  <w:num w:numId="18">
    <w:abstractNumId w:val="22"/>
  </w:num>
  <w:num w:numId="19">
    <w:abstractNumId w:val="25"/>
  </w:num>
  <w:num w:numId="20">
    <w:abstractNumId w:val="7"/>
  </w:num>
  <w:num w:numId="21">
    <w:abstractNumId w:val="26"/>
  </w:num>
  <w:num w:numId="22">
    <w:abstractNumId w:val="2"/>
  </w:num>
  <w:num w:numId="23">
    <w:abstractNumId w:val="19"/>
  </w:num>
  <w:num w:numId="24">
    <w:abstractNumId w:val="5"/>
  </w:num>
  <w:num w:numId="25">
    <w:abstractNumId w:val="27"/>
  </w:num>
  <w:num w:numId="26">
    <w:abstractNumId w:val="1"/>
  </w:num>
  <w:num w:numId="27">
    <w:abstractNumId w:val="20"/>
  </w:num>
  <w:num w:numId="28">
    <w:abstractNumId w:val="15"/>
  </w:num>
  <w:num w:numId="29">
    <w:abstractNumId w:val="23"/>
  </w:num>
  <w:num w:numId="30">
    <w:abstractNumId w:val="24"/>
  </w:num>
  <w:num w:numId="31">
    <w:abstractNumId w:val="3"/>
  </w:num>
  <w:num w:numId="32">
    <w:abstractNumId w:val="4"/>
  </w:num>
  <w:num w:numId="33">
    <w:abstractNumId w:val="16"/>
  </w:num>
  <w:num w:numId="34">
    <w:abstractNumId w:val="29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59C"/>
    <w:rsid w:val="000049F6"/>
    <w:rsid w:val="00005E2A"/>
    <w:rsid w:val="00006CEB"/>
    <w:rsid w:val="000074C2"/>
    <w:rsid w:val="00010ECE"/>
    <w:rsid w:val="00015B95"/>
    <w:rsid w:val="00016474"/>
    <w:rsid w:val="00033E17"/>
    <w:rsid w:val="0003442D"/>
    <w:rsid w:val="000362B5"/>
    <w:rsid w:val="0003780F"/>
    <w:rsid w:val="00042142"/>
    <w:rsid w:val="00042FCF"/>
    <w:rsid w:val="000456A1"/>
    <w:rsid w:val="000471D3"/>
    <w:rsid w:val="00053D0C"/>
    <w:rsid w:val="00054BB1"/>
    <w:rsid w:val="00067B9C"/>
    <w:rsid w:val="00070B39"/>
    <w:rsid w:val="000742CC"/>
    <w:rsid w:val="0007671E"/>
    <w:rsid w:val="0007719A"/>
    <w:rsid w:val="0007734F"/>
    <w:rsid w:val="00082842"/>
    <w:rsid w:val="00084829"/>
    <w:rsid w:val="00090AA9"/>
    <w:rsid w:val="000A0D40"/>
    <w:rsid w:val="000A2390"/>
    <w:rsid w:val="000A3701"/>
    <w:rsid w:val="000B2926"/>
    <w:rsid w:val="000B2982"/>
    <w:rsid w:val="000B7A82"/>
    <w:rsid w:val="000C1C38"/>
    <w:rsid w:val="000C481E"/>
    <w:rsid w:val="000C573C"/>
    <w:rsid w:val="000D0273"/>
    <w:rsid w:val="000D07C4"/>
    <w:rsid w:val="000D48D1"/>
    <w:rsid w:val="000D4F88"/>
    <w:rsid w:val="000D52DA"/>
    <w:rsid w:val="000D7476"/>
    <w:rsid w:val="000E4543"/>
    <w:rsid w:val="000F0B2D"/>
    <w:rsid w:val="000F351E"/>
    <w:rsid w:val="000F5B6C"/>
    <w:rsid w:val="001010BC"/>
    <w:rsid w:val="00101D01"/>
    <w:rsid w:val="00102317"/>
    <w:rsid w:val="0010507D"/>
    <w:rsid w:val="00110F29"/>
    <w:rsid w:val="00111144"/>
    <w:rsid w:val="00112642"/>
    <w:rsid w:val="00112AD8"/>
    <w:rsid w:val="00113C55"/>
    <w:rsid w:val="00120FDB"/>
    <w:rsid w:val="00121794"/>
    <w:rsid w:val="00121A74"/>
    <w:rsid w:val="00121F7E"/>
    <w:rsid w:val="0012274D"/>
    <w:rsid w:val="0012314C"/>
    <w:rsid w:val="00124240"/>
    <w:rsid w:val="00125B85"/>
    <w:rsid w:val="0012615C"/>
    <w:rsid w:val="00127D15"/>
    <w:rsid w:val="00133E55"/>
    <w:rsid w:val="00136558"/>
    <w:rsid w:val="00142C55"/>
    <w:rsid w:val="00144886"/>
    <w:rsid w:val="00146581"/>
    <w:rsid w:val="00147147"/>
    <w:rsid w:val="00160709"/>
    <w:rsid w:val="001608C6"/>
    <w:rsid w:val="0016525D"/>
    <w:rsid w:val="00167AF2"/>
    <w:rsid w:val="00170CE5"/>
    <w:rsid w:val="00172588"/>
    <w:rsid w:val="00176FD1"/>
    <w:rsid w:val="00180593"/>
    <w:rsid w:val="00183DF8"/>
    <w:rsid w:val="001913DC"/>
    <w:rsid w:val="00191A8C"/>
    <w:rsid w:val="00192959"/>
    <w:rsid w:val="00194DFF"/>
    <w:rsid w:val="001973CE"/>
    <w:rsid w:val="00197557"/>
    <w:rsid w:val="001978AF"/>
    <w:rsid w:val="00197CD1"/>
    <w:rsid w:val="001A3762"/>
    <w:rsid w:val="001B2928"/>
    <w:rsid w:val="001B30B4"/>
    <w:rsid w:val="001B63D8"/>
    <w:rsid w:val="001B71D2"/>
    <w:rsid w:val="001C10A1"/>
    <w:rsid w:val="001C7750"/>
    <w:rsid w:val="001D06D6"/>
    <w:rsid w:val="001D137C"/>
    <w:rsid w:val="001D148A"/>
    <w:rsid w:val="001D5B7D"/>
    <w:rsid w:val="001D6819"/>
    <w:rsid w:val="001E08EC"/>
    <w:rsid w:val="001E120A"/>
    <w:rsid w:val="001E7C49"/>
    <w:rsid w:val="001F5736"/>
    <w:rsid w:val="001F61DA"/>
    <w:rsid w:val="00202778"/>
    <w:rsid w:val="00204055"/>
    <w:rsid w:val="00205A48"/>
    <w:rsid w:val="00212898"/>
    <w:rsid w:val="00213087"/>
    <w:rsid w:val="00216E66"/>
    <w:rsid w:val="002415EB"/>
    <w:rsid w:val="00241779"/>
    <w:rsid w:val="002435DD"/>
    <w:rsid w:val="00246C89"/>
    <w:rsid w:val="00250237"/>
    <w:rsid w:val="0025089B"/>
    <w:rsid w:val="00253316"/>
    <w:rsid w:val="00253DED"/>
    <w:rsid w:val="002552F2"/>
    <w:rsid w:val="00255461"/>
    <w:rsid w:val="002632AC"/>
    <w:rsid w:val="00265DD6"/>
    <w:rsid w:val="0027043D"/>
    <w:rsid w:val="00270837"/>
    <w:rsid w:val="00272F2C"/>
    <w:rsid w:val="002845E6"/>
    <w:rsid w:val="00285E6A"/>
    <w:rsid w:val="00287057"/>
    <w:rsid w:val="00291510"/>
    <w:rsid w:val="002927EA"/>
    <w:rsid w:val="00297167"/>
    <w:rsid w:val="002976BC"/>
    <w:rsid w:val="002A0393"/>
    <w:rsid w:val="002A1135"/>
    <w:rsid w:val="002A647B"/>
    <w:rsid w:val="002B15AF"/>
    <w:rsid w:val="002B5729"/>
    <w:rsid w:val="002B5C33"/>
    <w:rsid w:val="002B7526"/>
    <w:rsid w:val="002C0394"/>
    <w:rsid w:val="002C367D"/>
    <w:rsid w:val="002C63CA"/>
    <w:rsid w:val="002D1087"/>
    <w:rsid w:val="002D2F1B"/>
    <w:rsid w:val="002D7FBB"/>
    <w:rsid w:val="002E4A46"/>
    <w:rsid w:val="002E559C"/>
    <w:rsid w:val="002E56AB"/>
    <w:rsid w:val="002E5BDD"/>
    <w:rsid w:val="002E650D"/>
    <w:rsid w:val="002E6B2A"/>
    <w:rsid w:val="002F20A3"/>
    <w:rsid w:val="002F4E40"/>
    <w:rsid w:val="002F63B9"/>
    <w:rsid w:val="002F79B6"/>
    <w:rsid w:val="00300292"/>
    <w:rsid w:val="003005CD"/>
    <w:rsid w:val="00301898"/>
    <w:rsid w:val="00302C28"/>
    <w:rsid w:val="00305C11"/>
    <w:rsid w:val="00306A82"/>
    <w:rsid w:val="0031226A"/>
    <w:rsid w:val="00313440"/>
    <w:rsid w:val="00313889"/>
    <w:rsid w:val="00313BC0"/>
    <w:rsid w:val="00314973"/>
    <w:rsid w:val="00316BEC"/>
    <w:rsid w:val="003224F5"/>
    <w:rsid w:val="0032288D"/>
    <w:rsid w:val="00324DC2"/>
    <w:rsid w:val="0033651E"/>
    <w:rsid w:val="00337974"/>
    <w:rsid w:val="00337F60"/>
    <w:rsid w:val="00340C75"/>
    <w:rsid w:val="003468AA"/>
    <w:rsid w:val="003478B6"/>
    <w:rsid w:val="00352FB9"/>
    <w:rsid w:val="003538DE"/>
    <w:rsid w:val="00353CA6"/>
    <w:rsid w:val="00366402"/>
    <w:rsid w:val="00370F4D"/>
    <w:rsid w:val="0037262C"/>
    <w:rsid w:val="00372D14"/>
    <w:rsid w:val="003733FA"/>
    <w:rsid w:val="003745AE"/>
    <w:rsid w:val="0037477B"/>
    <w:rsid w:val="00377355"/>
    <w:rsid w:val="0038563D"/>
    <w:rsid w:val="003857AE"/>
    <w:rsid w:val="00385A90"/>
    <w:rsid w:val="003900CB"/>
    <w:rsid w:val="00391117"/>
    <w:rsid w:val="003925B0"/>
    <w:rsid w:val="003938D7"/>
    <w:rsid w:val="00393A79"/>
    <w:rsid w:val="00394DCF"/>
    <w:rsid w:val="00397BA3"/>
    <w:rsid w:val="003A2A22"/>
    <w:rsid w:val="003A2E12"/>
    <w:rsid w:val="003A61BC"/>
    <w:rsid w:val="003B16E1"/>
    <w:rsid w:val="003B210C"/>
    <w:rsid w:val="003B24AC"/>
    <w:rsid w:val="003B36D0"/>
    <w:rsid w:val="003B4058"/>
    <w:rsid w:val="003B5481"/>
    <w:rsid w:val="003B5A51"/>
    <w:rsid w:val="003B5E6C"/>
    <w:rsid w:val="003C247F"/>
    <w:rsid w:val="003C3E8F"/>
    <w:rsid w:val="003C4428"/>
    <w:rsid w:val="003C62F9"/>
    <w:rsid w:val="003C6FFA"/>
    <w:rsid w:val="003C7E54"/>
    <w:rsid w:val="003D1A3B"/>
    <w:rsid w:val="003D7A4F"/>
    <w:rsid w:val="003E2347"/>
    <w:rsid w:val="003E3889"/>
    <w:rsid w:val="003F2BC1"/>
    <w:rsid w:val="003F39B3"/>
    <w:rsid w:val="003F539B"/>
    <w:rsid w:val="00403EA4"/>
    <w:rsid w:val="004047BA"/>
    <w:rsid w:val="0041272D"/>
    <w:rsid w:val="00412A0B"/>
    <w:rsid w:val="004151DF"/>
    <w:rsid w:val="00416610"/>
    <w:rsid w:val="004211F1"/>
    <w:rsid w:val="00426805"/>
    <w:rsid w:val="00433AA6"/>
    <w:rsid w:val="00433D2E"/>
    <w:rsid w:val="004376B5"/>
    <w:rsid w:val="0044107F"/>
    <w:rsid w:val="0044294F"/>
    <w:rsid w:val="00442FD1"/>
    <w:rsid w:val="00444BBB"/>
    <w:rsid w:val="00452871"/>
    <w:rsid w:val="00454CD8"/>
    <w:rsid w:val="00461AF3"/>
    <w:rsid w:val="00466F1C"/>
    <w:rsid w:val="0047263F"/>
    <w:rsid w:val="0048089E"/>
    <w:rsid w:val="0048135D"/>
    <w:rsid w:val="00483F8C"/>
    <w:rsid w:val="004843D3"/>
    <w:rsid w:val="004915DE"/>
    <w:rsid w:val="00492582"/>
    <w:rsid w:val="00494F33"/>
    <w:rsid w:val="004950B6"/>
    <w:rsid w:val="00497842"/>
    <w:rsid w:val="004978B4"/>
    <w:rsid w:val="004A0997"/>
    <w:rsid w:val="004A30C0"/>
    <w:rsid w:val="004A35D4"/>
    <w:rsid w:val="004A3763"/>
    <w:rsid w:val="004B243F"/>
    <w:rsid w:val="004B377D"/>
    <w:rsid w:val="004B37ED"/>
    <w:rsid w:val="004B63C1"/>
    <w:rsid w:val="004B675B"/>
    <w:rsid w:val="004C1E0E"/>
    <w:rsid w:val="004D232B"/>
    <w:rsid w:val="004D673A"/>
    <w:rsid w:val="004D72E0"/>
    <w:rsid w:val="004E18AA"/>
    <w:rsid w:val="004E2EB9"/>
    <w:rsid w:val="004E4557"/>
    <w:rsid w:val="004E4F57"/>
    <w:rsid w:val="004E614A"/>
    <w:rsid w:val="004E77C1"/>
    <w:rsid w:val="004E79BA"/>
    <w:rsid w:val="004F22D0"/>
    <w:rsid w:val="004F7CCA"/>
    <w:rsid w:val="00505C01"/>
    <w:rsid w:val="00507E0B"/>
    <w:rsid w:val="00510832"/>
    <w:rsid w:val="00510E82"/>
    <w:rsid w:val="00514A7C"/>
    <w:rsid w:val="005160F0"/>
    <w:rsid w:val="005169E0"/>
    <w:rsid w:val="00521327"/>
    <w:rsid w:val="00521A67"/>
    <w:rsid w:val="0052388A"/>
    <w:rsid w:val="00523C01"/>
    <w:rsid w:val="00525935"/>
    <w:rsid w:val="005273A3"/>
    <w:rsid w:val="00532093"/>
    <w:rsid w:val="005347A8"/>
    <w:rsid w:val="00535633"/>
    <w:rsid w:val="005402C3"/>
    <w:rsid w:val="00541706"/>
    <w:rsid w:val="00543206"/>
    <w:rsid w:val="005451D2"/>
    <w:rsid w:val="00545D3C"/>
    <w:rsid w:val="00550966"/>
    <w:rsid w:val="00552A27"/>
    <w:rsid w:val="005560B5"/>
    <w:rsid w:val="0055618E"/>
    <w:rsid w:val="00556558"/>
    <w:rsid w:val="00556914"/>
    <w:rsid w:val="005625C0"/>
    <w:rsid w:val="005627D0"/>
    <w:rsid w:val="0056301F"/>
    <w:rsid w:val="00571C22"/>
    <w:rsid w:val="0057359F"/>
    <w:rsid w:val="00573CFD"/>
    <w:rsid w:val="00574E02"/>
    <w:rsid w:val="00580CA3"/>
    <w:rsid w:val="00583C58"/>
    <w:rsid w:val="00585024"/>
    <w:rsid w:val="00586ED2"/>
    <w:rsid w:val="005872BA"/>
    <w:rsid w:val="00587723"/>
    <w:rsid w:val="00591041"/>
    <w:rsid w:val="00593F39"/>
    <w:rsid w:val="005A2BD2"/>
    <w:rsid w:val="005A6561"/>
    <w:rsid w:val="005A7B4A"/>
    <w:rsid w:val="005B12A4"/>
    <w:rsid w:val="005B620F"/>
    <w:rsid w:val="005C0621"/>
    <w:rsid w:val="005C163D"/>
    <w:rsid w:val="005D080B"/>
    <w:rsid w:val="005D09C6"/>
    <w:rsid w:val="005D33F6"/>
    <w:rsid w:val="005D3AFD"/>
    <w:rsid w:val="005D3C26"/>
    <w:rsid w:val="005E0D00"/>
    <w:rsid w:val="005E0FC8"/>
    <w:rsid w:val="005E1400"/>
    <w:rsid w:val="005E2EA2"/>
    <w:rsid w:val="005E333C"/>
    <w:rsid w:val="005E3EA6"/>
    <w:rsid w:val="005E57F4"/>
    <w:rsid w:val="005E5EDD"/>
    <w:rsid w:val="005E60D5"/>
    <w:rsid w:val="005F1247"/>
    <w:rsid w:val="005F53BA"/>
    <w:rsid w:val="005F66F2"/>
    <w:rsid w:val="005F7A34"/>
    <w:rsid w:val="00611A31"/>
    <w:rsid w:val="00613E1F"/>
    <w:rsid w:val="00615A2C"/>
    <w:rsid w:val="0061646C"/>
    <w:rsid w:val="0061683C"/>
    <w:rsid w:val="0062074A"/>
    <w:rsid w:val="006214A4"/>
    <w:rsid w:val="006232EA"/>
    <w:rsid w:val="00624137"/>
    <w:rsid w:val="00636394"/>
    <w:rsid w:val="0064067C"/>
    <w:rsid w:val="00640A3B"/>
    <w:rsid w:val="00644A33"/>
    <w:rsid w:val="00644F41"/>
    <w:rsid w:val="00647438"/>
    <w:rsid w:val="006475C9"/>
    <w:rsid w:val="0065123D"/>
    <w:rsid w:val="00652C7D"/>
    <w:rsid w:val="00660499"/>
    <w:rsid w:val="00660884"/>
    <w:rsid w:val="0066128A"/>
    <w:rsid w:val="00664A08"/>
    <w:rsid w:val="00665B81"/>
    <w:rsid w:val="006755F6"/>
    <w:rsid w:val="00675A0E"/>
    <w:rsid w:val="0067636E"/>
    <w:rsid w:val="0067692D"/>
    <w:rsid w:val="006808DE"/>
    <w:rsid w:val="0068457A"/>
    <w:rsid w:val="006965AA"/>
    <w:rsid w:val="006A67B4"/>
    <w:rsid w:val="006A77FD"/>
    <w:rsid w:val="006B27EB"/>
    <w:rsid w:val="006C13BC"/>
    <w:rsid w:val="006C21F5"/>
    <w:rsid w:val="006C6542"/>
    <w:rsid w:val="006C6ACB"/>
    <w:rsid w:val="006D1CC2"/>
    <w:rsid w:val="006E11EE"/>
    <w:rsid w:val="006E28B0"/>
    <w:rsid w:val="006F1EAA"/>
    <w:rsid w:val="006F3AE6"/>
    <w:rsid w:val="006F5DED"/>
    <w:rsid w:val="006F60EA"/>
    <w:rsid w:val="00704B1B"/>
    <w:rsid w:val="00705F08"/>
    <w:rsid w:val="00707372"/>
    <w:rsid w:val="00710712"/>
    <w:rsid w:val="00712C3F"/>
    <w:rsid w:val="007153AF"/>
    <w:rsid w:val="0071725D"/>
    <w:rsid w:val="00720189"/>
    <w:rsid w:val="0072224F"/>
    <w:rsid w:val="00722D3C"/>
    <w:rsid w:val="007239B1"/>
    <w:rsid w:val="00724CC5"/>
    <w:rsid w:val="007370E9"/>
    <w:rsid w:val="00737116"/>
    <w:rsid w:val="00740CF0"/>
    <w:rsid w:val="00743FDE"/>
    <w:rsid w:val="007472E3"/>
    <w:rsid w:val="00750623"/>
    <w:rsid w:val="00750C68"/>
    <w:rsid w:val="007536F0"/>
    <w:rsid w:val="007614C8"/>
    <w:rsid w:val="00761D6B"/>
    <w:rsid w:val="00761EF7"/>
    <w:rsid w:val="007629F7"/>
    <w:rsid w:val="0076434B"/>
    <w:rsid w:val="0076491E"/>
    <w:rsid w:val="0076596D"/>
    <w:rsid w:val="00772C75"/>
    <w:rsid w:val="007768F9"/>
    <w:rsid w:val="007778E4"/>
    <w:rsid w:val="0078305C"/>
    <w:rsid w:val="00787B96"/>
    <w:rsid w:val="00790D72"/>
    <w:rsid w:val="00792B87"/>
    <w:rsid w:val="0079340B"/>
    <w:rsid w:val="0079401C"/>
    <w:rsid w:val="00794790"/>
    <w:rsid w:val="007975FF"/>
    <w:rsid w:val="007B06E9"/>
    <w:rsid w:val="007B2299"/>
    <w:rsid w:val="007B37BA"/>
    <w:rsid w:val="007C4893"/>
    <w:rsid w:val="007D03DB"/>
    <w:rsid w:val="007D199B"/>
    <w:rsid w:val="007D2EC3"/>
    <w:rsid w:val="007D3160"/>
    <w:rsid w:val="007D3A6E"/>
    <w:rsid w:val="007D5576"/>
    <w:rsid w:val="007D6825"/>
    <w:rsid w:val="007D6C16"/>
    <w:rsid w:val="007D7259"/>
    <w:rsid w:val="007E4E4F"/>
    <w:rsid w:val="007E7B30"/>
    <w:rsid w:val="007F1A07"/>
    <w:rsid w:val="007F3F76"/>
    <w:rsid w:val="007F7B59"/>
    <w:rsid w:val="00802020"/>
    <w:rsid w:val="00805CC1"/>
    <w:rsid w:val="00805DC6"/>
    <w:rsid w:val="008067D3"/>
    <w:rsid w:val="00807D12"/>
    <w:rsid w:val="00810A64"/>
    <w:rsid w:val="00826BF4"/>
    <w:rsid w:val="00831E19"/>
    <w:rsid w:val="00832410"/>
    <w:rsid w:val="00836EFE"/>
    <w:rsid w:val="00837471"/>
    <w:rsid w:val="00843385"/>
    <w:rsid w:val="00844A0B"/>
    <w:rsid w:val="0084660C"/>
    <w:rsid w:val="00852983"/>
    <w:rsid w:val="008554A3"/>
    <w:rsid w:val="00862531"/>
    <w:rsid w:val="008628AA"/>
    <w:rsid w:val="008641D3"/>
    <w:rsid w:val="00865F18"/>
    <w:rsid w:val="00866E3E"/>
    <w:rsid w:val="00872144"/>
    <w:rsid w:val="00872684"/>
    <w:rsid w:val="008774D5"/>
    <w:rsid w:val="00881076"/>
    <w:rsid w:val="008814CB"/>
    <w:rsid w:val="00883961"/>
    <w:rsid w:val="00884D72"/>
    <w:rsid w:val="00886FBB"/>
    <w:rsid w:val="008948F9"/>
    <w:rsid w:val="008A05F9"/>
    <w:rsid w:val="008A0F62"/>
    <w:rsid w:val="008A587F"/>
    <w:rsid w:val="008B36CF"/>
    <w:rsid w:val="008B4DAB"/>
    <w:rsid w:val="008C015A"/>
    <w:rsid w:val="008C2170"/>
    <w:rsid w:val="008C28D7"/>
    <w:rsid w:val="008C37E5"/>
    <w:rsid w:val="008C71FA"/>
    <w:rsid w:val="008C7B9F"/>
    <w:rsid w:val="008D0553"/>
    <w:rsid w:val="008D0874"/>
    <w:rsid w:val="008D47B1"/>
    <w:rsid w:val="008E1CCA"/>
    <w:rsid w:val="008E2757"/>
    <w:rsid w:val="008E4307"/>
    <w:rsid w:val="008E767A"/>
    <w:rsid w:val="008E7B6D"/>
    <w:rsid w:val="008F0514"/>
    <w:rsid w:val="008F10C8"/>
    <w:rsid w:val="008F425C"/>
    <w:rsid w:val="00901546"/>
    <w:rsid w:val="0090342D"/>
    <w:rsid w:val="009056CA"/>
    <w:rsid w:val="00905864"/>
    <w:rsid w:val="009076CD"/>
    <w:rsid w:val="00911683"/>
    <w:rsid w:val="0092277F"/>
    <w:rsid w:val="0093430C"/>
    <w:rsid w:val="00935CEF"/>
    <w:rsid w:val="0093671E"/>
    <w:rsid w:val="009400A3"/>
    <w:rsid w:val="00940ECE"/>
    <w:rsid w:val="009434D3"/>
    <w:rsid w:val="009466B8"/>
    <w:rsid w:val="009466EF"/>
    <w:rsid w:val="00950261"/>
    <w:rsid w:val="009675E6"/>
    <w:rsid w:val="00971492"/>
    <w:rsid w:val="0098409C"/>
    <w:rsid w:val="009841B3"/>
    <w:rsid w:val="00984614"/>
    <w:rsid w:val="00985123"/>
    <w:rsid w:val="00985F3B"/>
    <w:rsid w:val="009863E5"/>
    <w:rsid w:val="00987307"/>
    <w:rsid w:val="0099137E"/>
    <w:rsid w:val="00992A8F"/>
    <w:rsid w:val="00993E3F"/>
    <w:rsid w:val="00993F88"/>
    <w:rsid w:val="009A051E"/>
    <w:rsid w:val="009A165C"/>
    <w:rsid w:val="009A1CA2"/>
    <w:rsid w:val="009A5C81"/>
    <w:rsid w:val="009B1D80"/>
    <w:rsid w:val="009B2237"/>
    <w:rsid w:val="009B3836"/>
    <w:rsid w:val="009B6F81"/>
    <w:rsid w:val="009C5F1E"/>
    <w:rsid w:val="009C7A95"/>
    <w:rsid w:val="009C7D69"/>
    <w:rsid w:val="009C7D80"/>
    <w:rsid w:val="009D13E5"/>
    <w:rsid w:val="009D23AF"/>
    <w:rsid w:val="009D26E5"/>
    <w:rsid w:val="009D2FDA"/>
    <w:rsid w:val="009D6A44"/>
    <w:rsid w:val="009E0B99"/>
    <w:rsid w:val="009E26EB"/>
    <w:rsid w:val="009E5ABA"/>
    <w:rsid w:val="009E692A"/>
    <w:rsid w:val="009F0E0F"/>
    <w:rsid w:val="009F5D88"/>
    <w:rsid w:val="009F6092"/>
    <w:rsid w:val="00A0118F"/>
    <w:rsid w:val="00A03553"/>
    <w:rsid w:val="00A03836"/>
    <w:rsid w:val="00A1085E"/>
    <w:rsid w:val="00A217D7"/>
    <w:rsid w:val="00A21C55"/>
    <w:rsid w:val="00A228FA"/>
    <w:rsid w:val="00A2459F"/>
    <w:rsid w:val="00A26FB2"/>
    <w:rsid w:val="00A32941"/>
    <w:rsid w:val="00A33448"/>
    <w:rsid w:val="00A379CB"/>
    <w:rsid w:val="00A53C26"/>
    <w:rsid w:val="00A55708"/>
    <w:rsid w:val="00A57869"/>
    <w:rsid w:val="00A6497E"/>
    <w:rsid w:val="00A65D72"/>
    <w:rsid w:val="00A70E72"/>
    <w:rsid w:val="00A746B3"/>
    <w:rsid w:val="00A75075"/>
    <w:rsid w:val="00A77732"/>
    <w:rsid w:val="00A808B3"/>
    <w:rsid w:val="00A838F8"/>
    <w:rsid w:val="00A84DE8"/>
    <w:rsid w:val="00A854D9"/>
    <w:rsid w:val="00A85E8B"/>
    <w:rsid w:val="00A8731F"/>
    <w:rsid w:val="00A94C43"/>
    <w:rsid w:val="00AA00B6"/>
    <w:rsid w:val="00AA0B62"/>
    <w:rsid w:val="00AA105B"/>
    <w:rsid w:val="00AA1917"/>
    <w:rsid w:val="00AA47FF"/>
    <w:rsid w:val="00AB1671"/>
    <w:rsid w:val="00AB4804"/>
    <w:rsid w:val="00AB53C5"/>
    <w:rsid w:val="00AC0251"/>
    <w:rsid w:val="00AC08A3"/>
    <w:rsid w:val="00AC4004"/>
    <w:rsid w:val="00AC4B6E"/>
    <w:rsid w:val="00AD0106"/>
    <w:rsid w:val="00AD2847"/>
    <w:rsid w:val="00AD364D"/>
    <w:rsid w:val="00AE2461"/>
    <w:rsid w:val="00AE2DB5"/>
    <w:rsid w:val="00AF0079"/>
    <w:rsid w:val="00AF0978"/>
    <w:rsid w:val="00AF1223"/>
    <w:rsid w:val="00AF48DF"/>
    <w:rsid w:val="00AF5019"/>
    <w:rsid w:val="00AF7F73"/>
    <w:rsid w:val="00B03F09"/>
    <w:rsid w:val="00B0596D"/>
    <w:rsid w:val="00B16931"/>
    <w:rsid w:val="00B17CED"/>
    <w:rsid w:val="00B215BB"/>
    <w:rsid w:val="00B26CC3"/>
    <w:rsid w:val="00B343FA"/>
    <w:rsid w:val="00B34D63"/>
    <w:rsid w:val="00B40AA3"/>
    <w:rsid w:val="00B41558"/>
    <w:rsid w:val="00B41BEE"/>
    <w:rsid w:val="00B46C4B"/>
    <w:rsid w:val="00B546A7"/>
    <w:rsid w:val="00B605CE"/>
    <w:rsid w:val="00B61C3C"/>
    <w:rsid w:val="00B6201A"/>
    <w:rsid w:val="00B63C2A"/>
    <w:rsid w:val="00B640D6"/>
    <w:rsid w:val="00B641DE"/>
    <w:rsid w:val="00B64F5F"/>
    <w:rsid w:val="00B658EC"/>
    <w:rsid w:val="00B809B0"/>
    <w:rsid w:val="00B82A5D"/>
    <w:rsid w:val="00B867E4"/>
    <w:rsid w:val="00B928C9"/>
    <w:rsid w:val="00BA3192"/>
    <w:rsid w:val="00BA5A67"/>
    <w:rsid w:val="00BA6853"/>
    <w:rsid w:val="00BB0620"/>
    <w:rsid w:val="00BB0CF2"/>
    <w:rsid w:val="00BB2B01"/>
    <w:rsid w:val="00BB4590"/>
    <w:rsid w:val="00BC5B47"/>
    <w:rsid w:val="00BC7DCF"/>
    <w:rsid w:val="00BD35EF"/>
    <w:rsid w:val="00BD47FB"/>
    <w:rsid w:val="00BE5AE0"/>
    <w:rsid w:val="00BF7087"/>
    <w:rsid w:val="00C01360"/>
    <w:rsid w:val="00C061DA"/>
    <w:rsid w:val="00C102EB"/>
    <w:rsid w:val="00C16A78"/>
    <w:rsid w:val="00C1747C"/>
    <w:rsid w:val="00C22B10"/>
    <w:rsid w:val="00C327E1"/>
    <w:rsid w:val="00C44B09"/>
    <w:rsid w:val="00C5093D"/>
    <w:rsid w:val="00C51E71"/>
    <w:rsid w:val="00C5525D"/>
    <w:rsid w:val="00C57D6B"/>
    <w:rsid w:val="00C6271D"/>
    <w:rsid w:val="00C645D3"/>
    <w:rsid w:val="00C72791"/>
    <w:rsid w:val="00C73979"/>
    <w:rsid w:val="00C73987"/>
    <w:rsid w:val="00C765C8"/>
    <w:rsid w:val="00C87163"/>
    <w:rsid w:val="00C909BB"/>
    <w:rsid w:val="00C91A5B"/>
    <w:rsid w:val="00C97719"/>
    <w:rsid w:val="00CA280C"/>
    <w:rsid w:val="00CA3DF1"/>
    <w:rsid w:val="00CA582F"/>
    <w:rsid w:val="00CA6521"/>
    <w:rsid w:val="00CB5DBE"/>
    <w:rsid w:val="00CB5E21"/>
    <w:rsid w:val="00CB6A06"/>
    <w:rsid w:val="00CB753E"/>
    <w:rsid w:val="00CC41EB"/>
    <w:rsid w:val="00CC5084"/>
    <w:rsid w:val="00CC5C17"/>
    <w:rsid w:val="00CE0F02"/>
    <w:rsid w:val="00CE3B00"/>
    <w:rsid w:val="00CE4496"/>
    <w:rsid w:val="00CE6365"/>
    <w:rsid w:val="00CF0E33"/>
    <w:rsid w:val="00CF0EF5"/>
    <w:rsid w:val="00CF4789"/>
    <w:rsid w:val="00D036DF"/>
    <w:rsid w:val="00D06534"/>
    <w:rsid w:val="00D12B0C"/>
    <w:rsid w:val="00D15EE4"/>
    <w:rsid w:val="00D16A0C"/>
    <w:rsid w:val="00D22590"/>
    <w:rsid w:val="00D27032"/>
    <w:rsid w:val="00D43D5D"/>
    <w:rsid w:val="00D456D8"/>
    <w:rsid w:val="00D45840"/>
    <w:rsid w:val="00D50686"/>
    <w:rsid w:val="00D51A48"/>
    <w:rsid w:val="00D538DA"/>
    <w:rsid w:val="00D551BE"/>
    <w:rsid w:val="00D56689"/>
    <w:rsid w:val="00D60CF6"/>
    <w:rsid w:val="00D658E2"/>
    <w:rsid w:val="00D70BD0"/>
    <w:rsid w:val="00D70E0F"/>
    <w:rsid w:val="00D76638"/>
    <w:rsid w:val="00D76881"/>
    <w:rsid w:val="00D76DD2"/>
    <w:rsid w:val="00D80F99"/>
    <w:rsid w:val="00D81A0F"/>
    <w:rsid w:val="00D83E6D"/>
    <w:rsid w:val="00D91D83"/>
    <w:rsid w:val="00D91ECC"/>
    <w:rsid w:val="00D9290B"/>
    <w:rsid w:val="00D93854"/>
    <w:rsid w:val="00D940F6"/>
    <w:rsid w:val="00D976F6"/>
    <w:rsid w:val="00DA2078"/>
    <w:rsid w:val="00DB1BE9"/>
    <w:rsid w:val="00DB2361"/>
    <w:rsid w:val="00DB762F"/>
    <w:rsid w:val="00DC23CA"/>
    <w:rsid w:val="00DC2A77"/>
    <w:rsid w:val="00DC3DED"/>
    <w:rsid w:val="00DC55F2"/>
    <w:rsid w:val="00DC56F7"/>
    <w:rsid w:val="00DC6910"/>
    <w:rsid w:val="00DD2E77"/>
    <w:rsid w:val="00DD4750"/>
    <w:rsid w:val="00DD597C"/>
    <w:rsid w:val="00DD6569"/>
    <w:rsid w:val="00DE1B77"/>
    <w:rsid w:val="00DE30AC"/>
    <w:rsid w:val="00DE6CCA"/>
    <w:rsid w:val="00DF6AF6"/>
    <w:rsid w:val="00E01BE1"/>
    <w:rsid w:val="00E03089"/>
    <w:rsid w:val="00E0449F"/>
    <w:rsid w:val="00E04B40"/>
    <w:rsid w:val="00E10692"/>
    <w:rsid w:val="00E13FAF"/>
    <w:rsid w:val="00E16D73"/>
    <w:rsid w:val="00E17409"/>
    <w:rsid w:val="00E2341E"/>
    <w:rsid w:val="00E2408A"/>
    <w:rsid w:val="00E255A8"/>
    <w:rsid w:val="00E26285"/>
    <w:rsid w:val="00E36B8B"/>
    <w:rsid w:val="00E37574"/>
    <w:rsid w:val="00E42CA0"/>
    <w:rsid w:val="00E4642E"/>
    <w:rsid w:val="00E47459"/>
    <w:rsid w:val="00E52F06"/>
    <w:rsid w:val="00E5480E"/>
    <w:rsid w:val="00E565B6"/>
    <w:rsid w:val="00E56625"/>
    <w:rsid w:val="00E56B5E"/>
    <w:rsid w:val="00E56F01"/>
    <w:rsid w:val="00E6355D"/>
    <w:rsid w:val="00E6362B"/>
    <w:rsid w:val="00E835A6"/>
    <w:rsid w:val="00E83A90"/>
    <w:rsid w:val="00E97F37"/>
    <w:rsid w:val="00EA0801"/>
    <w:rsid w:val="00EA08FB"/>
    <w:rsid w:val="00EA0AD2"/>
    <w:rsid w:val="00EA5841"/>
    <w:rsid w:val="00EB3A87"/>
    <w:rsid w:val="00EB3B3E"/>
    <w:rsid w:val="00EB40E8"/>
    <w:rsid w:val="00EB4A03"/>
    <w:rsid w:val="00EB4E04"/>
    <w:rsid w:val="00EB7012"/>
    <w:rsid w:val="00EC01FC"/>
    <w:rsid w:val="00EC23F9"/>
    <w:rsid w:val="00EC40B8"/>
    <w:rsid w:val="00EC433D"/>
    <w:rsid w:val="00EC4F05"/>
    <w:rsid w:val="00EC6F05"/>
    <w:rsid w:val="00EC77C9"/>
    <w:rsid w:val="00ED02BA"/>
    <w:rsid w:val="00ED0B24"/>
    <w:rsid w:val="00ED1886"/>
    <w:rsid w:val="00ED3B51"/>
    <w:rsid w:val="00ED3C1F"/>
    <w:rsid w:val="00ED46D2"/>
    <w:rsid w:val="00ED4EF3"/>
    <w:rsid w:val="00EE4C1A"/>
    <w:rsid w:val="00EE6534"/>
    <w:rsid w:val="00EE6656"/>
    <w:rsid w:val="00EE7B87"/>
    <w:rsid w:val="00EF1FC4"/>
    <w:rsid w:val="00EF2E01"/>
    <w:rsid w:val="00EF4826"/>
    <w:rsid w:val="00F00ED0"/>
    <w:rsid w:val="00F00FB9"/>
    <w:rsid w:val="00F02A9E"/>
    <w:rsid w:val="00F0425D"/>
    <w:rsid w:val="00F04BE1"/>
    <w:rsid w:val="00F0706F"/>
    <w:rsid w:val="00F121F5"/>
    <w:rsid w:val="00F12FC6"/>
    <w:rsid w:val="00F13887"/>
    <w:rsid w:val="00F14989"/>
    <w:rsid w:val="00F155DF"/>
    <w:rsid w:val="00F16CA1"/>
    <w:rsid w:val="00F23221"/>
    <w:rsid w:val="00F2550B"/>
    <w:rsid w:val="00F25ABA"/>
    <w:rsid w:val="00F37E51"/>
    <w:rsid w:val="00F40893"/>
    <w:rsid w:val="00F4652D"/>
    <w:rsid w:val="00F563FB"/>
    <w:rsid w:val="00F5668E"/>
    <w:rsid w:val="00F63F99"/>
    <w:rsid w:val="00F64AB8"/>
    <w:rsid w:val="00F65276"/>
    <w:rsid w:val="00F6574D"/>
    <w:rsid w:val="00F66B62"/>
    <w:rsid w:val="00F675E3"/>
    <w:rsid w:val="00F715DF"/>
    <w:rsid w:val="00F71CC5"/>
    <w:rsid w:val="00F72FB6"/>
    <w:rsid w:val="00F770A9"/>
    <w:rsid w:val="00F80AA3"/>
    <w:rsid w:val="00F81620"/>
    <w:rsid w:val="00F8716B"/>
    <w:rsid w:val="00F93FE1"/>
    <w:rsid w:val="00F959C8"/>
    <w:rsid w:val="00F963BA"/>
    <w:rsid w:val="00FA2339"/>
    <w:rsid w:val="00FA54DA"/>
    <w:rsid w:val="00FB0257"/>
    <w:rsid w:val="00FB1E45"/>
    <w:rsid w:val="00FB2CC0"/>
    <w:rsid w:val="00FB3155"/>
    <w:rsid w:val="00FB322E"/>
    <w:rsid w:val="00FC1657"/>
    <w:rsid w:val="00FC319B"/>
    <w:rsid w:val="00FC5149"/>
    <w:rsid w:val="00FE2A07"/>
    <w:rsid w:val="00FE2FC2"/>
    <w:rsid w:val="00FE3846"/>
    <w:rsid w:val="00FE544A"/>
    <w:rsid w:val="00FE645B"/>
    <w:rsid w:val="00FE7FF8"/>
    <w:rsid w:val="00FF0273"/>
    <w:rsid w:val="00FF221D"/>
    <w:rsid w:val="00FF25AD"/>
    <w:rsid w:val="00F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8FDFFD6-E914-471D-AA6D-1D32B0D5D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C1A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E120A"/>
    <w:pPr>
      <w:keepNext/>
      <w:spacing w:after="0" w:line="240" w:lineRule="auto"/>
      <w:jc w:val="center"/>
      <w:outlineLvl w:val="0"/>
    </w:pPr>
    <w:rPr>
      <w:rFonts w:ascii="Arial Armenian" w:hAnsi="Arial Armenian" w:cs="Times New Roman"/>
      <w:b/>
      <w:bCs/>
      <w:sz w:val="20"/>
      <w:szCs w:val="20"/>
      <w:lang w:val="en-GB" w:eastAsia="ru-RU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1E120A"/>
    <w:pPr>
      <w:keepNext/>
      <w:spacing w:after="0" w:line="240" w:lineRule="auto"/>
      <w:jc w:val="center"/>
      <w:outlineLvl w:val="1"/>
    </w:pPr>
    <w:rPr>
      <w:rFonts w:ascii="Baltica" w:hAnsi="Baltica" w:cs="Times New Roman"/>
      <w:b/>
      <w:bCs/>
      <w:sz w:val="20"/>
      <w:szCs w:val="20"/>
      <w:lang w:val="en-GB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E120A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120A"/>
    <w:pPr>
      <w:keepNext/>
      <w:spacing w:after="0" w:line="240" w:lineRule="auto"/>
      <w:jc w:val="center"/>
      <w:outlineLvl w:val="3"/>
    </w:pPr>
    <w:rPr>
      <w:rFonts w:ascii="Arial Armenian" w:hAnsi="Arial Armenian" w:cs="Arial Armenian"/>
      <w:b/>
      <w:bCs/>
      <w:sz w:val="23"/>
      <w:szCs w:val="23"/>
      <w:lang w:val="en-GB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120A"/>
    <w:pPr>
      <w:keepNext/>
      <w:spacing w:after="0" w:line="240" w:lineRule="auto"/>
      <w:jc w:val="center"/>
      <w:outlineLvl w:val="4"/>
    </w:pPr>
    <w:rPr>
      <w:rFonts w:ascii="Times Armenian" w:hAnsi="Times Armenian" w:cs="Times Armenian"/>
      <w:b/>
      <w:bCs/>
      <w:sz w:val="28"/>
      <w:szCs w:val="28"/>
      <w:lang w:val="en-GB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E120A"/>
    <w:pPr>
      <w:keepNext/>
      <w:spacing w:after="0" w:line="240" w:lineRule="auto"/>
      <w:ind w:left="-851"/>
      <w:outlineLvl w:val="5"/>
    </w:pPr>
    <w:rPr>
      <w:rFonts w:ascii="Times Armenian" w:hAnsi="Times Armenian" w:cs="Times Armenian"/>
      <w:sz w:val="36"/>
      <w:szCs w:val="36"/>
      <w:lang w:val="en-GB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E120A"/>
    <w:pPr>
      <w:keepNext/>
      <w:keepLines/>
      <w:spacing w:before="200" w:after="0" w:line="240" w:lineRule="auto"/>
      <w:outlineLvl w:val="6"/>
    </w:pPr>
    <w:rPr>
      <w:rFonts w:ascii="Cambria" w:hAnsi="Cambria" w:cs="Cambria"/>
      <w:i/>
      <w:iCs/>
      <w:color w:val="404040"/>
      <w:sz w:val="24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E120A"/>
    <w:pPr>
      <w:keepNext/>
      <w:keepLines/>
      <w:spacing w:before="200" w:after="0" w:line="240" w:lineRule="auto"/>
      <w:outlineLvl w:val="7"/>
    </w:pPr>
    <w:rPr>
      <w:rFonts w:ascii="Cambria" w:hAnsi="Cambria" w:cs="Cambria"/>
      <w:color w:val="404040"/>
      <w:sz w:val="20"/>
      <w:szCs w:val="20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120A"/>
    <w:pPr>
      <w:keepNext/>
      <w:keepLines/>
      <w:spacing w:before="200" w:after="0" w:line="240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9"/>
    <w:locked/>
    <w:rsid w:val="001E120A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Heading2Char">
    <w:name w:val="Heading 2 Char"/>
    <w:basedOn w:val="DefaultParagraphFont"/>
    <w:uiPriority w:val="99"/>
    <w:locked/>
    <w:rsid w:val="001E120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E120A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E120A"/>
    <w:rPr>
      <w:rFonts w:ascii="Arial Armenian" w:hAnsi="Arial Armenian" w:cs="Arial Armenian"/>
      <w:b/>
      <w:bCs/>
      <w:sz w:val="23"/>
      <w:szCs w:val="23"/>
      <w:lang w:val="en-GB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E120A"/>
    <w:rPr>
      <w:rFonts w:ascii="Times Armenian" w:hAnsi="Times Armenian" w:cs="Times Armenian"/>
      <w:b/>
      <w:bCs/>
      <w:sz w:val="28"/>
      <w:szCs w:val="28"/>
      <w:lang w:val="en-GB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E120A"/>
    <w:rPr>
      <w:rFonts w:ascii="Times Armenian" w:hAnsi="Times Armenian" w:cs="Times Armenian"/>
      <w:sz w:val="36"/>
      <w:szCs w:val="36"/>
      <w:lang w:val="en-GB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E120A"/>
    <w:rPr>
      <w:rFonts w:ascii="Cambria" w:hAnsi="Cambria" w:cs="Cambria"/>
      <w:i/>
      <w:iCs/>
      <w:color w:val="404040"/>
      <w:sz w:val="24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E120A"/>
    <w:rPr>
      <w:rFonts w:ascii="Cambria" w:hAnsi="Cambria" w:cs="Cambria"/>
      <w:color w:val="404040"/>
      <w:sz w:val="20"/>
      <w:szCs w:val="20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E120A"/>
    <w:rPr>
      <w:rFonts w:ascii="Cambria" w:hAnsi="Cambria" w:cs="Cambria"/>
      <w:i/>
      <w:iCs/>
      <w:color w:val="404040"/>
      <w:sz w:val="20"/>
      <w:szCs w:val="20"/>
      <w:lang w:val="ru-RU" w:eastAsia="ru-RU"/>
    </w:rPr>
  </w:style>
  <w:style w:type="character" w:customStyle="1" w:styleId="hps">
    <w:name w:val="hps"/>
    <w:basedOn w:val="DefaultParagraphFont"/>
    <w:uiPriority w:val="99"/>
    <w:rsid w:val="002E559C"/>
  </w:style>
  <w:style w:type="paragraph" w:styleId="BalloonText">
    <w:name w:val="Balloon Text"/>
    <w:basedOn w:val="Normal"/>
    <w:link w:val="BalloonTextChar"/>
    <w:uiPriority w:val="99"/>
    <w:semiHidden/>
    <w:rsid w:val="001E1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120A"/>
    <w:rPr>
      <w:rFonts w:ascii="Tahoma" w:hAnsi="Tahoma" w:cs="Tahoma"/>
      <w:sz w:val="16"/>
      <w:szCs w:val="16"/>
    </w:rPr>
  </w:style>
  <w:style w:type="paragraph" w:styleId="BodyText">
    <w:name w:val="Body Text"/>
    <w:aliases w:val="Char"/>
    <w:basedOn w:val="Normal"/>
    <w:link w:val="BodyTextChar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BodyTextChar">
    <w:name w:val="Body Text Char"/>
    <w:aliases w:val="Char Char"/>
    <w:basedOn w:val="DefaultParagraphFont"/>
    <w:link w:val="BodyText"/>
    <w:uiPriority w:val="99"/>
    <w:locked/>
    <w:rsid w:val="001E120A"/>
    <w:rPr>
      <w:rFonts w:ascii="Times New Roman" w:hAnsi="Times New Roman" w:cs="Times New Roman"/>
      <w:sz w:val="20"/>
      <w:szCs w:val="20"/>
    </w:rPr>
  </w:style>
  <w:style w:type="paragraph" w:styleId="Header">
    <w:name w:val="header"/>
    <w:aliases w:val="Koptekst rapport"/>
    <w:basedOn w:val="Normal"/>
    <w:link w:val="HeaderChar"/>
    <w:uiPriority w:val="99"/>
    <w:rsid w:val="001E120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aliases w:val="Koptekst rapport Char"/>
    <w:basedOn w:val="DefaultParagraphFont"/>
    <w:link w:val="Header"/>
    <w:uiPriority w:val="99"/>
    <w:locked/>
    <w:rsid w:val="001E120A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1E120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E120A"/>
    <w:rPr>
      <w:rFonts w:ascii="Calibri" w:hAnsi="Calibri" w:cs="Calibri"/>
    </w:rPr>
  </w:style>
  <w:style w:type="paragraph" w:customStyle="1" w:styleId="ListParagraph2">
    <w:name w:val="List Paragraph2"/>
    <w:basedOn w:val="Normal"/>
    <w:uiPriority w:val="99"/>
    <w:rsid w:val="001E120A"/>
    <w:pPr>
      <w:ind w:left="720"/>
    </w:pPr>
  </w:style>
  <w:style w:type="paragraph" w:customStyle="1" w:styleId="BSAPtext">
    <w:name w:val="BSAP text"/>
    <w:basedOn w:val="Normal"/>
    <w:uiPriority w:val="99"/>
    <w:rsid w:val="001E120A"/>
    <w:pPr>
      <w:spacing w:after="0" w:line="312" w:lineRule="auto"/>
      <w:jc w:val="both"/>
    </w:pPr>
    <w:rPr>
      <w:rFonts w:ascii="Bookman Old Style" w:hAnsi="Bookman Old Style" w:cs="Bookman Old Style"/>
    </w:r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Знак1,Знак"/>
    <w:basedOn w:val="Normal"/>
    <w:link w:val="NormalWebChar"/>
    <w:rsid w:val="001E120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Знак1 Char,Знак Char"/>
    <w:link w:val="NormalWeb"/>
    <w:locked/>
    <w:rsid w:val="001E120A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1E120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E120A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1E120A"/>
    <w:rPr>
      <w:color w:val="0000FF"/>
      <w:u w:val="single"/>
    </w:rPr>
  </w:style>
  <w:style w:type="character" w:customStyle="1" w:styleId="Heading1Char1">
    <w:name w:val="Heading 1 Char1"/>
    <w:link w:val="Heading1"/>
    <w:uiPriority w:val="99"/>
    <w:locked/>
    <w:rsid w:val="001E120A"/>
    <w:rPr>
      <w:rFonts w:ascii="Arial Armenian" w:hAnsi="Arial Armenian" w:cs="Arial Armenian"/>
      <w:b/>
      <w:bCs/>
      <w:sz w:val="20"/>
      <w:szCs w:val="20"/>
      <w:lang w:val="en-GB" w:eastAsia="ru-RU"/>
    </w:rPr>
  </w:style>
  <w:style w:type="character" w:customStyle="1" w:styleId="Heading2Char1">
    <w:name w:val="Heading 2 Char1"/>
    <w:link w:val="Heading2"/>
    <w:uiPriority w:val="99"/>
    <w:locked/>
    <w:rsid w:val="001E120A"/>
    <w:rPr>
      <w:rFonts w:ascii="Baltica" w:hAnsi="Baltica" w:cs="Baltica"/>
      <w:b/>
      <w:bCs/>
      <w:sz w:val="20"/>
      <w:szCs w:val="20"/>
      <w:lang w:val="en-GB" w:eastAsia="ru-RU"/>
    </w:rPr>
  </w:style>
  <w:style w:type="character" w:customStyle="1" w:styleId="BodyTextChar1">
    <w:name w:val="Body Text Char1"/>
    <w:uiPriority w:val="99"/>
    <w:semiHidden/>
    <w:locked/>
    <w:rsid w:val="001E120A"/>
    <w:rPr>
      <w:lang w:val="en-US" w:eastAsia="en-US"/>
    </w:rPr>
  </w:style>
  <w:style w:type="character" w:customStyle="1" w:styleId="NormalWebChar1">
    <w:name w:val="Normal (Web) Char1"/>
    <w:aliases w:val="webb Char1"/>
    <w:uiPriority w:val="99"/>
    <w:locked/>
    <w:rsid w:val="001E120A"/>
    <w:rPr>
      <w:sz w:val="24"/>
      <w:szCs w:val="24"/>
      <w:lang w:val="ru-RU" w:eastAsia="ru-RU"/>
    </w:rPr>
  </w:style>
  <w:style w:type="character" w:customStyle="1" w:styleId="shorttext">
    <w:name w:val="short_text"/>
    <w:basedOn w:val="DefaultParagraphFont"/>
    <w:uiPriority w:val="99"/>
    <w:rsid w:val="001E120A"/>
  </w:style>
  <w:style w:type="character" w:customStyle="1" w:styleId="apple-converted-space">
    <w:name w:val="apple-converted-space"/>
    <w:basedOn w:val="DefaultParagraphFont"/>
    <w:uiPriority w:val="99"/>
    <w:rsid w:val="001E120A"/>
  </w:style>
  <w:style w:type="character" w:customStyle="1" w:styleId="FootnoteTextChar">
    <w:name w:val="Footnote Text Char"/>
    <w:aliases w:val="Fußnotentextf Char"/>
    <w:link w:val="FootnoteText"/>
    <w:uiPriority w:val="99"/>
    <w:semiHidden/>
    <w:locked/>
    <w:rsid w:val="001E120A"/>
    <w:rPr>
      <w:rFonts w:ascii="Arial" w:hAnsi="Arial" w:cs="Arial"/>
      <w:lang w:val="en-GB" w:eastAsia="en-GB"/>
    </w:rPr>
  </w:style>
  <w:style w:type="paragraph" w:styleId="FootnoteText">
    <w:name w:val="footnote text"/>
    <w:aliases w:val="Fußnotentextf"/>
    <w:basedOn w:val="Normal"/>
    <w:link w:val="FootnoteTextChar"/>
    <w:uiPriority w:val="99"/>
    <w:semiHidden/>
    <w:rsid w:val="001E120A"/>
    <w:pPr>
      <w:spacing w:after="0" w:line="280" w:lineRule="atLeast"/>
      <w:jc w:val="both"/>
    </w:pPr>
    <w:rPr>
      <w:rFonts w:ascii="Arial" w:hAnsi="Arial" w:cs="Times New Roman"/>
      <w:sz w:val="20"/>
      <w:szCs w:val="20"/>
      <w:lang w:val="en-GB" w:eastAsia="en-GB"/>
    </w:rPr>
  </w:style>
  <w:style w:type="character" w:customStyle="1" w:styleId="FootnoteTextChar1">
    <w:name w:val="Footnote Text Char1"/>
    <w:aliases w:val="Fußnotentextf Char1"/>
    <w:basedOn w:val="DefaultParagraphFont"/>
    <w:uiPriority w:val="99"/>
    <w:semiHidden/>
    <w:locked/>
    <w:rsid w:val="001E120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1E120A"/>
    <w:rPr>
      <w:rFonts w:eastAsia="SimSun"/>
      <w:lang w:val="en-CA"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1E120A"/>
    <w:pPr>
      <w:spacing w:after="0" w:line="240" w:lineRule="auto"/>
    </w:pPr>
    <w:rPr>
      <w:rFonts w:eastAsia="SimSun" w:cs="Times New Roman"/>
      <w:sz w:val="20"/>
      <w:szCs w:val="20"/>
      <w:lang w:val="en-CA" w:eastAsia="zh-CN"/>
    </w:rPr>
  </w:style>
  <w:style w:type="character" w:customStyle="1" w:styleId="CommentTextChar1">
    <w:name w:val="Comment Text Char1"/>
    <w:basedOn w:val="DefaultParagraphFont"/>
    <w:uiPriority w:val="99"/>
    <w:semiHidden/>
    <w:locked/>
    <w:rsid w:val="001E120A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locked/>
    <w:rsid w:val="001E120A"/>
    <w:rPr>
      <w:rFonts w:eastAsia="SimSun"/>
      <w:lang w:val="en-CA" w:eastAsia="zh-CN"/>
    </w:rPr>
  </w:style>
  <w:style w:type="paragraph" w:styleId="EndnoteText">
    <w:name w:val="endnote text"/>
    <w:basedOn w:val="Normal"/>
    <w:link w:val="EndnoteTextChar"/>
    <w:uiPriority w:val="99"/>
    <w:semiHidden/>
    <w:rsid w:val="001E120A"/>
    <w:pPr>
      <w:spacing w:after="0" w:line="240" w:lineRule="auto"/>
    </w:pPr>
    <w:rPr>
      <w:rFonts w:eastAsia="SimSun" w:cs="Times New Roman"/>
      <w:sz w:val="20"/>
      <w:szCs w:val="20"/>
      <w:lang w:val="en-CA" w:eastAsia="zh-CN"/>
    </w:rPr>
  </w:style>
  <w:style w:type="character" w:customStyle="1" w:styleId="EndnoteTextChar1">
    <w:name w:val="Endnote Text Char1"/>
    <w:basedOn w:val="DefaultParagraphFont"/>
    <w:uiPriority w:val="99"/>
    <w:semiHidden/>
    <w:locked/>
    <w:rsid w:val="001E120A"/>
    <w:rPr>
      <w:sz w:val="20"/>
      <w:szCs w:val="20"/>
    </w:rPr>
  </w:style>
  <w:style w:type="character" w:customStyle="1" w:styleId="TitleChar2">
    <w:name w:val="Title Char2"/>
    <w:link w:val="Title"/>
    <w:uiPriority w:val="99"/>
    <w:locked/>
    <w:rsid w:val="001E120A"/>
    <w:rPr>
      <w:rFonts w:ascii="Times" w:hAnsi="Times" w:cs="Times"/>
      <w:b/>
      <w:bCs/>
      <w:caps/>
      <w:lang w:val="en-GB" w:eastAsia="de-DE"/>
    </w:rPr>
  </w:style>
  <w:style w:type="paragraph" w:styleId="Title">
    <w:name w:val="Title"/>
    <w:basedOn w:val="Normal"/>
    <w:next w:val="Normal"/>
    <w:link w:val="TitleChar2"/>
    <w:uiPriority w:val="99"/>
    <w:qFormat/>
    <w:rsid w:val="001E120A"/>
    <w:pPr>
      <w:pBdr>
        <w:bottom w:val="single" w:sz="8" w:space="4" w:color="4F81BD"/>
      </w:pBdr>
      <w:spacing w:after="300" w:line="240" w:lineRule="auto"/>
    </w:pPr>
    <w:rPr>
      <w:rFonts w:ascii="Times" w:hAnsi="Times" w:cs="Times New Roman"/>
      <w:b/>
      <w:bCs/>
      <w:caps/>
      <w:sz w:val="20"/>
      <w:szCs w:val="20"/>
      <w:lang w:val="en-GB" w:eastAsia="de-DE"/>
    </w:rPr>
  </w:style>
  <w:style w:type="character" w:customStyle="1" w:styleId="TitleChar">
    <w:name w:val="Title Char"/>
    <w:basedOn w:val="DefaultParagraphFont"/>
    <w:uiPriority w:val="99"/>
    <w:locked/>
    <w:rsid w:val="001E120A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DateChar">
    <w:name w:val="Date Char"/>
    <w:link w:val="Date"/>
    <w:uiPriority w:val="99"/>
    <w:locked/>
    <w:rsid w:val="001E120A"/>
    <w:rPr>
      <w:rFonts w:eastAsia="SimSun"/>
      <w:sz w:val="24"/>
      <w:szCs w:val="24"/>
      <w:lang w:val="en-CA" w:eastAsia="zh-CN"/>
    </w:rPr>
  </w:style>
  <w:style w:type="paragraph" w:styleId="Date">
    <w:name w:val="Date"/>
    <w:basedOn w:val="Normal"/>
    <w:next w:val="Normal"/>
    <w:link w:val="DateChar"/>
    <w:uiPriority w:val="99"/>
    <w:rsid w:val="001E120A"/>
    <w:pPr>
      <w:spacing w:after="0" w:line="240" w:lineRule="auto"/>
    </w:pPr>
    <w:rPr>
      <w:rFonts w:eastAsia="SimSun" w:cs="Times New Roman"/>
      <w:sz w:val="24"/>
      <w:szCs w:val="24"/>
      <w:lang w:val="en-CA" w:eastAsia="zh-CN"/>
    </w:rPr>
  </w:style>
  <w:style w:type="character" w:customStyle="1" w:styleId="DateChar1">
    <w:name w:val="Date Char1"/>
    <w:basedOn w:val="DefaultParagraphFont"/>
    <w:uiPriority w:val="99"/>
    <w:semiHidden/>
    <w:locked/>
    <w:rsid w:val="001E120A"/>
  </w:style>
  <w:style w:type="character" w:customStyle="1" w:styleId="BodyText2Char">
    <w:name w:val="Body Text 2 Char"/>
    <w:link w:val="BodyText2"/>
    <w:uiPriority w:val="99"/>
    <w:locked/>
    <w:rsid w:val="001E120A"/>
    <w:rPr>
      <w:lang w:val="en-GB" w:eastAsia="ru-RU"/>
    </w:rPr>
  </w:style>
  <w:style w:type="paragraph" w:styleId="BodyText2">
    <w:name w:val="Body Text 2"/>
    <w:basedOn w:val="Normal"/>
    <w:link w:val="BodyText2Char"/>
    <w:uiPriority w:val="99"/>
    <w:rsid w:val="001E120A"/>
    <w:pPr>
      <w:spacing w:after="120" w:line="480" w:lineRule="auto"/>
    </w:pPr>
    <w:rPr>
      <w:rFonts w:cs="Times New Roman"/>
      <w:sz w:val="20"/>
      <w:szCs w:val="20"/>
      <w:lang w:val="en-GB" w:eastAsia="ru-RU"/>
    </w:rPr>
  </w:style>
  <w:style w:type="character" w:customStyle="1" w:styleId="BodyText2Char1">
    <w:name w:val="Body Text 2 Char1"/>
    <w:basedOn w:val="DefaultParagraphFont"/>
    <w:uiPriority w:val="99"/>
    <w:semiHidden/>
    <w:locked/>
    <w:rsid w:val="001E120A"/>
  </w:style>
  <w:style w:type="character" w:customStyle="1" w:styleId="BodyText3Char2">
    <w:name w:val="Body Text 3 Char2"/>
    <w:link w:val="BodyText3"/>
    <w:uiPriority w:val="99"/>
    <w:locked/>
    <w:rsid w:val="001E120A"/>
    <w:rPr>
      <w:rFonts w:eastAsia="SimSun"/>
      <w:sz w:val="16"/>
      <w:szCs w:val="16"/>
      <w:lang w:val="en-CA" w:eastAsia="zh-CN"/>
    </w:rPr>
  </w:style>
  <w:style w:type="paragraph" w:styleId="BodyText3">
    <w:name w:val="Body Text 3"/>
    <w:basedOn w:val="Normal"/>
    <w:link w:val="BodyText3Char2"/>
    <w:uiPriority w:val="99"/>
    <w:rsid w:val="001E120A"/>
    <w:pPr>
      <w:spacing w:after="120" w:line="240" w:lineRule="auto"/>
    </w:pPr>
    <w:rPr>
      <w:rFonts w:eastAsia="SimSun" w:cs="Times New Roman"/>
      <w:sz w:val="16"/>
      <w:szCs w:val="16"/>
      <w:lang w:val="en-CA" w:eastAsia="zh-CN"/>
    </w:rPr>
  </w:style>
  <w:style w:type="character" w:customStyle="1" w:styleId="BodyText3Char">
    <w:name w:val="Body Text 3 Char"/>
    <w:basedOn w:val="DefaultParagraphFont"/>
    <w:uiPriority w:val="99"/>
    <w:locked/>
    <w:rsid w:val="001E120A"/>
    <w:rPr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locked/>
    <w:rsid w:val="001E120A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rsid w:val="001E120A"/>
    <w:pPr>
      <w:spacing w:after="120" w:line="480" w:lineRule="auto"/>
      <w:ind w:left="360"/>
    </w:pPr>
    <w:rPr>
      <w:rFonts w:ascii="Arial" w:hAnsi="Arial" w:cs="Times New Roman"/>
      <w:sz w:val="20"/>
      <w:szCs w:val="20"/>
    </w:rPr>
  </w:style>
  <w:style w:type="character" w:customStyle="1" w:styleId="BodyTextIndent2Char1">
    <w:name w:val="Body Text Indent 2 Char1"/>
    <w:basedOn w:val="DefaultParagraphFont"/>
    <w:uiPriority w:val="99"/>
    <w:semiHidden/>
    <w:locked/>
    <w:rsid w:val="001E120A"/>
  </w:style>
  <w:style w:type="character" w:customStyle="1" w:styleId="BodyTextIndent3Char">
    <w:name w:val="Body Text Indent 3 Char"/>
    <w:link w:val="BodyTextIndent3"/>
    <w:uiPriority w:val="99"/>
    <w:locked/>
    <w:rsid w:val="001E120A"/>
    <w:rPr>
      <w:rFonts w:eastAsia="SimSun"/>
      <w:sz w:val="16"/>
      <w:szCs w:val="16"/>
      <w:lang w:val="en-CA" w:eastAsia="zh-CN"/>
    </w:rPr>
  </w:style>
  <w:style w:type="paragraph" w:styleId="BodyTextIndent3">
    <w:name w:val="Body Text Indent 3"/>
    <w:basedOn w:val="Normal"/>
    <w:link w:val="BodyTextIndent3Char"/>
    <w:uiPriority w:val="99"/>
    <w:rsid w:val="001E120A"/>
    <w:pPr>
      <w:spacing w:after="120" w:line="240" w:lineRule="auto"/>
      <w:ind w:left="360"/>
    </w:pPr>
    <w:rPr>
      <w:rFonts w:eastAsia="SimSun" w:cs="Times New Roman"/>
      <w:sz w:val="16"/>
      <w:szCs w:val="16"/>
      <w:lang w:val="en-CA" w:eastAsia="zh-CN"/>
    </w:rPr>
  </w:style>
  <w:style w:type="character" w:customStyle="1" w:styleId="BodyTextIndent3Char1">
    <w:name w:val="Body Text Indent 3 Char1"/>
    <w:basedOn w:val="DefaultParagraphFont"/>
    <w:uiPriority w:val="99"/>
    <w:semiHidden/>
    <w:locked/>
    <w:rsid w:val="001E120A"/>
    <w:rPr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locked/>
    <w:rsid w:val="001E120A"/>
    <w:rPr>
      <w:rFonts w:ascii="Tahoma" w:eastAsia="SimSun" w:hAnsi="Tahoma" w:cs="Tahoma"/>
      <w:lang w:val="en-CA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1E120A"/>
    <w:pPr>
      <w:spacing w:after="0" w:line="240" w:lineRule="auto"/>
    </w:pPr>
    <w:rPr>
      <w:rFonts w:ascii="Tahoma" w:eastAsia="SimSun" w:hAnsi="Tahoma" w:cs="Times New Roman"/>
      <w:sz w:val="20"/>
      <w:szCs w:val="20"/>
      <w:lang w:val="en-CA" w:eastAsia="zh-CN"/>
    </w:rPr>
  </w:style>
  <w:style w:type="character" w:customStyle="1" w:styleId="DocumentMapChar1">
    <w:name w:val="Document Map Char1"/>
    <w:basedOn w:val="DefaultParagraphFont"/>
    <w:uiPriority w:val="99"/>
    <w:semiHidden/>
    <w:locked/>
    <w:rsid w:val="001E120A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uiPriority w:val="99"/>
    <w:semiHidden/>
    <w:locked/>
    <w:rsid w:val="001E120A"/>
    <w:rPr>
      <w:rFonts w:eastAsia="SimSun"/>
      <w:b/>
      <w:bCs/>
      <w:lang w:val="en-CA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E120A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locked/>
    <w:rsid w:val="001E120A"/>
    <w:rPr>
      <w:b/>
      <w:bCs/>
      <w:sz w:val="20"/>
      <w:szCs w:val="20"/>
    </w:rPr>
  </w:style>
  <w:style w:type="character" w:customStyle="1" w:styleId="NoSpacingChar">
    <w:name w:val="No Spacing Char"/>
    <w:link w:val="NoSpacing1"/>
    <w:uiPriority w:val="99"/>
    <w:locked/>
    <w:rsid w:val="001E120A"/>
    <w:rPr>
      <w:rFonts w:cs="Calibri"/>
      <w:sz w:val="22"/>
      <w:szCs w:val="22"/>
      <w:lang w:val="ru-RU" w:eastAsia="en-US" w:bidi="ar-SA"/>
    </w:rPr>
  </w:style>
  <w:style w:type="paragraph" w:customStyle="1" w:styleId="NoSpacing1">
    <w:name w:val="No Spacing1"/>
    <w:link w:val="NoSpacingChar"/>
    <w:uiPriority w:val="99"/>
    <w:rsid w:val="001E120A"/>
    <w:rPr>
      <w:rFonts w:cs="Calibri"/>
      <w:sz w:val="22"/>
      <w:szCs w:val="22"/>
      <w:lang w:val="ru-RU"/>
    </w:rPr>
  </w:style>
  <w:style w:type="paragraph" w:customStyle="1" w:styleId="msolistparagraphcxspmiddle">
    <w:name w:val="msolistparagraphcxspmiddle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msolistparagraphcxsplast">
    <w:name w:val="msolistparagraphcxsplast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CharCharCharCharChar">
    <w:name w:val="Char Char 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dec-date">
    <w:name w:val="dec-date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1">
    <w:name w:val="Без интервала1"/>
    <w:uiPriority w:val="99"/>
    <w:rsid w:val="001E120A"/>
    <w:rPr>
      <w:rFonts w:cs="Calibri"/>
      <w:sz w:val="22"/>
      <w:szCs w:val="22"/>
    </w:rPr>
  </w:style>
  <w:style w:type="paragraph" w:customStyle="1" w:styleId="CharCharChar">
    <w:name w:val="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Kaza2CharChar">
    <w:name w:val="Kaza2 Char Char"/>
    <w:link w:val="Kaza2Char"/>
    <w:uiPriority w:val="99"/>
    <w:locked/>
    <w:rsid w:val="001E120A"/>
    <w:rPr>
      <w:rFonts w:eastAsia="SimSun"/>
      <w:b/>
      <w:bCs/>
      <w:sz w:val="24"/>
      <w:szCs w:val="24"/>
      <w:lang w:eastAsia="zh-CN"/>
    </w:rPr>
  </w:style>
  <w:style w:type="paragraph" w:customStyle="1" w:styleId="Kaza2Char">
    <w:name w:val="Kaza2 Char"/>
    <w:basedOn w:val="Normal"/>
    <w:link w:val="Kaza2CharChar"/>
    <w:uiPriority w:val="99"/>
    <w:rsid w:val="001E120A"/>
    <w:pPr>
      <w:spacing w:after="0" w:line="240" w:lineRule="auto"/>
    </w:pPr>
    <w:rPr>
      <w:rFonts w:eastAsia="SimSun" w:cs="Times New Roman"/>
      <w:b/>
      <w:bCs/>
      <w:sz w:val="24"/>
      <w:szCs w:val="24"/>
      <w:lang w:eastAsia="zh-CN"/>
    </w:rPr>
  </w:style>
  <w:style w:type="paragraph" w:customStyle="1" w:styleId="CharCharCharCharCharCharChar">
    <w:name w:val="Char Char Char Char 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">
    <w:name w:val="Char Char Char Char Char Char Char 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">
    <w:name w:val="Îáû÷íûé"/>
    <w:uiPriority w:val="99"/>
    <w:rsid w:val="001E120A"/>
    <w:rPr>
      <w:rFonts w:cs="Calibri"/>
    </w:rPr>
  </w:style>
  <w:style w:type="paragraph" w:customStyle="1" w:styleId="norm">
    <w:name w:val="norm"/>
    <w:basedOn w:val="Normal"/>
    <w:uiPriority w:val="99"/>
    <w:rsid w:val="001E120A"/>
    <w:pPr>
      <w:spacing w:after="0" w:line="480" w:lineRule="auto"/>
      <w:ind w:firstLine="709"/>
      <w:jc w:val="both"/>
    </w:pPr>
    <w:rPr>
      <w:rFonts w:ascii="Arial Armenian" w:hAnsi="Arial Armenian" w:cs="Arial Armenian"/>
      <w:lang w:eastAsia="ru-RU"/>
    </w:rPr>
  </w:style>
  <w:style w:type="paragraph" w:customStyle="1" w:styleId="Kaza1">
    <w:name w:val="Kaza1"/>
    <w:basedOn w:val="Normal"/>
    <w:uiPriority w:val="99"/>
    <w:rsid w:val="001E120A"/>
    <w:pPr>
      <w:spacing w:after="0" w:line="240" w:lineRule="auto"/>
      <w:ind w:left="1440" w:hanging="1440"/>
      <w:jc w:val="both"/>
    </w:pPr>
    <w:rPr>
      <w:rFonts w:ascii="Times New Roman" w:eastAsia="SimSun" w:hAnsi="Times New Roman" w:cs="Times New Roman"/>
      <w:b/>
      <w:bCs/>
      <w:sz w:val="24"/>
      <w:szCs w:val="24"/>
      <w:lang w:val="en-CA" w:eastAsia="zh-CN"/>
    </w:rPr>
  </w:style>
  <w:style w:type="character" w:customStyle="1" w:styleId="Kaza3CharChar">
    <w:name w:val="Kaza3 Char Char"/>
    <w:link w:val="Kaza3Char"/>
    <w:uiPriority w:val="99"/>
    <w:locked/>
    <w:rsid w:val="001E120A"/>
    <w:rPr>
      <w:rFonts w:eastAsia="SimSun"/>
      <w:b/>
      <w:bCs/>
      <w:sz w:val="24"/>
      <w:szCs w:val="24"/>
      <w:lang w:eastAsia="zh-CN"/>
    </w:rPr>
  </w:style>
  <w:style w:type="paragraph" w:customStyle="1" w:styleId="Kaza3Char">
    <w:name w:val="Kaza3 Char"/>
    <w:basedOn w:val="Normal"/>
    <w:link w:val="Kaza3CharChar"/>
    <w:uiPriority w:val="99"/>
    <w:rsid w:val="001E120A"/>
    <w:pPr>
      <w:spacing w:after="0" w:line="240" w:lineRule="auto"/>
      <w:jc w:val="both"/>
    </w:pPr>
    <w:rPr>
      <w:rFonts w:eastAsia="SimSun" w:cs="Times New Roman"/>
      <w:b/>
      <w:bCs/>
      <w:sz w:val="24"/>
      <w:szCs w:val="24"/>
      <w:lang w:eastAsia="zh-CN"/>
    </w:rPr>
  </w:style>
  <w:style w:type="character" w:customStyle="1" w:styleId="Kaza4CharChar">
    <w:name w:val="Kaza4 Char Char"/>
    <w:link w:val="Kaza4Char"/>
    <w:uiPriority w:val="99"/>
    <w:locked/>
    <w:rsid w:val="001E120A"/>
    <w:rPr>
      <w:rFonts w:eastAsia="SimSun"/>
      <w:b/>
      <w:bCs/>
      <w:sz w:val="24"/>
      <w:szCs w:val="24"/>
      <w:lang w:eastAsia="zh-CN"/>
    </w:rPr>
  </w:style>
  <w:style w:type="paragraph" w:customStyle="1" w:styleId="Kaza4Char">
    <w:name w:val="Kaza4 Char"/>
    <w:basedOn w:val="Normal"/>
    <w:link w:val="Kaza4CharChar"/>
    <w:uiPriority w:val="99"/>
    <w:rsid w:val="001E120A"/>
    <w:pPr>
      <w:spacing w:after="0" w:line="240" w:lineRule="auto"/>
      <w:jc w:val="both"/>
    </w:pPr>
    <w:rPr>
      <w:rFonts w:eastAsia="SimSun" w:cs="Times New Roman"/>
      <w:b/>
      <w:bCs/>
      <w:sz w:val="24"/>
      <w:szCs w:val="24"/>
      <w:lang w:eastAsia="zh-CN"/>
    </w:rPr>
  </w:style>
  <w:style w:type="paragraph" w:customStyle="1" w:styleId="Default">
    <w:name w:val="Default"/>
    <w:uiPriority w:val="99"/>
    <w:rsid w:val="001E120A"/>
    <w:pPr>
      <w:autoSpaceDE w:val="0"/>
      <w:autoSpaceDN w:val="0"/>
      <w:adjustRightInd w:val="0"/>
    </w:pPr>
    <w:rPr>
      <w:rFonts w:ascii="GillSans-Light" w:hAnsi="GillSans-Light" w:cs="GillSans-Light"/>
    </w:rPr>
  </w:style>
  <w:style w:type="paragraph" w:customStyle="1" w:styleId="xl24">
    <w:name w:val="xl24"/>
    <w:basedOn w:val="Normal"/>
    <w:uiPriority w:val="99"/>
    <w:rsid w:val="001E120A"/>
    <w:pPr>
      <w:spacing w:before="100" w:beforeAutospacing="1" w:after="100" w:afterAutospacing="1" w:line="240" w:lineRule="auto"/>
      <w:jc w:val="center"/>
    </w:pPr>
    <w:rPr>
      <w:rFonts w:ascii="Arial Armenian" w:hAnsi="Arial Armenian" w:cs="Arial Armenian"/>
      <w:b/>
      <w:bCs/>
      <w:sz w:val="24"/>
      <w:szCs w:val="24"/>
    </w:rPr>
  </w:style>
  <w:style w:type="paragraph" w:customStyle="1" w:styleId="CharCharCharCharCharCharCharCharChar">
    <w:name w:val="Char Char Char Char Char Char 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mechtexChar">
    <w:name w:val="mechtex Char"/>
    <w:link w:val="mechtex"/>
    <w:locked/>
    <w:rsid w:val="001E120A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1E120A"/>
    <w:pPr>
      <w:spacing w:after="0" w:line="240" w:lineRule="auto"/>
      <w:jc w:val="center"/>
    </w:pPr>
    <w:rPr>
      <w:rFonts w:ascii="Arial Armenian" w:hAnsi="Arial Armenian" w:cs="Times New Roman"/>
      <w:sz w:val="20"/>
      <w:szCs w:val="20"/>
      <w:lang w:eastAsia="ru-RU"/>
    </w:rPr>
  </w:style>
  <w:style w:type="paragraph" w:customStyle="1" w:styleId="dec-name">
    <w:name w:val="dec-name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CharChar2">
    <w:name w:val="Char Char2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intro">
    <w:name w:val="intro"/>
    <w:basedOn w:val="Normal"/>
    <w:uiPriority w:val="99"/>
    <w:rsid w:val="001E120A"/>
    <w:pP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msolistparagraph0">
    <w:name w:val="msolistparagraph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CharCharCharTegnTegnCharCharTegnTegnCharCharChar">
    <w:name w:val="Char Char Char Tegn Tegn Char Char Tegn Tegn Char Char Char"/>
    <w:basedOn w:val="Normal"/>
    <w:uiPriority w:val="99"/>
    <w:rsid w:val="001E120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0">
    <w:name w:val="Char Char Char Char Char Знак Знак Char Char Знак Знак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yiv1819130750msonormal">
    <w:name w:val="yiv1819130750msonormal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harCharCharCharCharChar">
    <w:name w:val="Char Char Char 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TitleChar1">
    <w:name w:val="Title Char1"/>
    <w:uiPriority w:val="99"/>
    <w:locked/>
    <w:rsid w:val="001E120A"/>
    <w:rPr>
      <w:rFonts w:ascii="Cambria" w:hAnsi="Cambria" w:cs="Cambria"/>
      <w:color w:val="auto"/>
      <w:spacing w:val="5"/>
      <w:kern w:val="28"/>
      <w:sz w:val="52"/>
      <w:szCs w:val="52"/>
      <w:lang w:val="ru-RU" w:eastAsia="ru-RU"/>
    </w:rPr>
  </w:style>
  <w:style w:type="character" w:customStyle="1" w:styleId="st1">
    <w:name w:val="st1"/>
    <w:uiPriority w:val="99"/>
    <w:rsid w:val="001E120A"/>
  </w:style>
  <w:style w:type="character" w:customStyle="1" w:styleId="apple-style-span">
    <w:name w:val="apple-style-span"/>
    <w:uiPriority w:val="99"/>
    <w:rsid w:val="001E120A"/>
  </w:style>
  <w:style w:type="character" w:customStyle="1" w:styleId="usercontent">
    <w:name w:val="usercontent"/>
    <w:uiPriority w:val="99"/>
    <w:rsid w:val="001E120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1E120A"/>
    <w:rPr>
      <w:b/>
      <w:bCs/>
    </w:rPr>
  </w:style>
  <w:style w:type="paragraph" w:customStyle="1" w:styleId="ListParagraph1">
    <w:name w:val="List Paragraph1"/>
    <w:basedOn w:val="Normal"/>
    <w:uiPriority w:val="99"/>
    <w:rsid w:val="001E120A"/>
    <w:pPr>
      <w:ind w:left="720"/>
    </w:pPr>
    <w:rPr>
      <w:lang w:val="ru-RU"/>
    </w:rPr>
  </w:style>
  <w:style w:type="paragraph" w:styleId="BlockText">
    <w:name w:val="Block Text"/>
    <w:basedOn w:val="Normal"/>
    <w:uiPriority w:val="99"/>
    <w:rsid w:val="001E120A"/>
    <w:pPr>
      <w:spacing w:after="0" w:line="240" w:lineRule="auto"/>
      <w:ind w:left="-709" w:right="-694"/>
    </w:pPr>
    <w:rPr>
      <w:rFonts w:ascii="Baltica" w:hAnsi="Baltica" w:cs="Baltica"/>
      <w:sz w:val="18"/>
      <w:szCs w:val="18"/>
      <w:lang w:val="en-GB" w:eastAsia="ru-RU"/>
    </w:rPr>
  </w:style>
  <w:style w:type="character" w:styleId="PageNumber">
    <w:name w:val="page number"/>
    <w:basedOn w:val="DefaultParagraphFont"/>
    <w:uiPriority w:val="99"/>
    <w:rsid w:val="001E120A"/>
  </w:style>
  <w:style w:type="character" w:styleId="Emphasis">
    <w:name w:val="Emphasis"/>
    <w:basedOn w:val="DefaultParagraphFont"/>
    <w:uiPriority w:val="99"/>
    <w:qFormat/>
    <w:rsid w:val="001E120A"/>
    <w:rPr>
      <w:i/>
      <w:iCs/>
    </w:rPr>
  </w:style>
  <w:style w:type="paragraph" w:customStyle="1" w:styleId="CharCharChar1">
    <w:name w:val="Char Char Char1"/>
    <w:basedOn w:val="Normal"/>
    <w:uiPriority w:val="99"/>
    <w:rsid w:val="001E120A"/>
    <w:pPr>
      <w:numPr>
        <w:numId w:val="1"/>
      </w:numPr>
      <w:tabs>
        <w:tab w:val="clear" w:pos="1800"/>
      </w:tabs>
      <w:spacing w:after="160" w:line="240" w:lineRule="exact"/>
      <w:ind w:left="0" w:firstLine="0"/>
    </w:pPr>
    <w:rPr>
      <w:rFonts w:ascii="Arial" w:hAnsi="Arial" w:cs="Arial"/>
      <w:sz w:val="20"/>
      <w:szCs w:val="20"/>
    </w:rPr>
  </w:style>
  <w:style w:type="paragraph" w:customStyle="1" w:styleId="Normalbullets">
    <w:name w:val="Normal bullets"/>
    <w:basedOn w:val="Normal"/>
    <w:autoRedefine/>
    <w:uiPriority w:val="99"/>
    <w:rsid w:val="001E120A"/>
    <w:pPr>
      <w:tabs>
        <w:tab w:val="num" w:pos="900"/>
      </w:tabs>
      <w:spacing w:after="0" w:line="240" w:lineRule="auto"/>
      <w:ind w:left="900" w:hanging="720"/>
      <w:jc w:val="both"/>
    </w:pPr>
    <w:rPr>
      <w:rFonts w:ascii="Sylfaen" w:hAnsi="Sylfaen" w:cs="Sylfaen"/>
      <w:lang w:val="hy-AM"/>
    </w:rPr>
  </w:style>
  <w:style w:type="character" w:customStyle="1" w:styleId="yiv2497875003">
    <w:name w:val="yiv2497875003"/>
    <w:basedOn w:val="DefaultParagraphFont"/>
    <w:uiPriority w:val="99"/>
    <w:rsid w:val="001E120A"/>
  </w:style>
  <w:style w:type="character" w:customStyle="1" w:styleId="SubtitleChar2">
    <w:name w:val="Subtitle Char2"/>
    <w:link w:val="Subtitle"/>
    <w:uiPriority w:val="99"/>
    <w:locked/>
    <w:rsid w:val="001E120A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2"/>
    <w:uiPriority w:val="99"/>
    <w:qFormat/>
    <w:rsid w:val="001E120A"/>
    <w:pPr>
      <w:numPr>
        <w:ilvl w:val="1"/>
      </w:numPr>
      <w:spacing w:after="0" w:line="240" w:lineRule="auto"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SubtitleChar">
    <w:name w:val="Subtitle Char"/>
    <w:basedOn w:val="DefaultParagraphFont"/>
    <w:uiPriority w:val="99"/>
    <w:locked/>
    <w:rsid w:val="001E120A"/>
    <w:rPr>
      <w:rFonts w:ascii="Cambria" w:hAnsi="Cambria" w:cs="Cambria"/>
      <w:i/>
      <w:iCs/>
      <w:color w:val="4F81BD"/>
      <w:spacing w:val="15"/>
      <w:sz w:val="24"/>
      <w:szCs w:val="24"/>
    </w:rPr>
  </w:style>
  <w:style w:type="table" w:styleId="TableGrid">
    <w:name w:val="Table Grid"/>
    <w:basedOn w:val="TableNormal"/>
    <w:uiPriority w:val="99"/>
    <w:rsid w:val="001E120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2-Accent51">
    <w:name w:val="Medium Shading 2 - Accent 5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3-Accent21">
    <w:name w:val="Medium Grid 3 - Accent 2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table" w:customStyle="1" w:styleId="MediumGrid3-Accent31">
    <w:name w:val="Medium Grid 3 - Accent 3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</w:style>
  <w:style w:type="table" w:customStyle="1" w:styleId="MediumShading1-Accent31">
    <w:name w:val="Medium Shading 1 - Accent 3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21">
    <w:name w:val="Medium Shading 1 - Accent 2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51">
    <w:name w:val="Medium Shading 1 - Accent 5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List2-Accent31">
    <w:name w:val="Medium List 2 - Accent 31"/>
    <w:uiPriority w:val="99"/>
    <w:rsid w:val="001E120A"/>
    <w:rPr>
      <w:rFonts w:ascii="Cambria" w:hAnsi="Cambria" w:cs="Cambria"/>
      <w:color w:val="000000"/>
      <w:lang w:val="ru-RU"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3-Accent61">
    <w:name w:val="Medium Grid 3 - Accent 6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MediumShading1-Accent11">
    <w:name w:val="Medium Shading 1 - Accent 1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41">
    <w:name w:val="Medium Shading 1 - Accent 4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Grid-Accent51">
    <w:name w:val="Colorful Grid - Accent 51"/>
    <w:uiPriority w:val="99"/>
    <w:rsid w:val="001E120A"/>
    <w:rPr>
      <w:rFonts w:cs="Calibri"/>
      <w:color w:val="000000"/>
      <w:lang w:val="ru-RU" w:eastAsia="ru-RU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</w:style>
  <w:style w:type="table" w:customStyle="1" w:styleId="ColorfulList-Accent31">
    <w:name w:val="Colorful List - Accent 31"/>
    <w:uiPriority w:val="99"/>
    <w:rsid w:val="001E120A"/>
    <w:rPr>
      <w:rFonts w:cs="Calibri"/>
      <w:color w:val="000000"/>
      <w:lang w:val="ru-RU" w:eastAsia="ru-RU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</w:style>
  <w:style w:type="table" w:customStyle="1" w:styleId="ColorfulShading-Accent51">
    <w:name w:val="Colorful Shading - Accent 51"/>
    <w:uiPriority w:val="99"/>
    <w:rsid w:val="001E120A"/>
    <w:rPr>
      <w:rFonts w:cs="Calibri"/>
      <w:color w:val="000000"/>
      <w:lang w:val="ru-RU" w:eastAsia="ru-RU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</w:style>
  <w:style w:type="table" w:customStyle="1" w:styleId="ColorfulGrid-Accent31">
    <w:name w:val="Colorful Grid - Accent 31"/>
    <w:uiPriority w:val="99"/>
    <w:rsid w:val="001E120A"/>
    <w:rPr>
      <w:rFonts w:cs="Calibri"/>
      <w:color w:val="000000"/>
      <w:lang w:val="ru-RU" w:eastAsia="ru-RU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</w:style>
  <w:style w:type="table" w:customStyle="1" w:styleId="MediumGrid2-Accent61">
    <w:name w:val="Medium Grid 2 - Accent 61"/>
    <w:uiPriority w:val="99"/>
    <w:rsid w:val="001E120A"/>
    <w:rPr>
      <w:rFonts w:ascii="Cambria" w:hAnsi="Cambria" w:cs="Cambria"/>
      <w:color w:val="000000"/>
      <w:lang w:val="ru-RU"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paragraph" w:customStyle="1" w:styleId="CharCharCharCharCharCharCharCharCharCharCharCharCharCharCharCharChar">
    <w:name w:val="Char Char Char Char Char Char Char Char Char Char Char Char Char Char Char Знак Знак Char Char Знак Знак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table" w:customStyle="1" w:styleId="MediumGrid3-Accent51">
    <w:name w:val="Medium Grid 3 - Accent 51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paragraph" w:customStyle="1" w:styleId="CharCharCharCharCharCharCharCharCharChar2">
    <w:name w:val="Char Char Char Char Char Char Char Char Char Char2"/>
    <w:basedOn w:val="Normal"/>
    <w:uiPriority w:val="99"/>
    <w:rsid w:val="001E120A"/>
    <w:pPr>
      <w:spacing w:after="160" w:line="240" w:lineRule="exact"/>
    </w:pPr>
    <w:rPr>
      <w:rFonts w:ascii="Arial" w:hAnsi="Arial" w:cs="Arial"/>
      <w:noProof/>
      <w:sz w:val="20"/>
      <w:szCs w:val="20"/>
      <w:lang w:val="hy-AM"/>
    </w:rPr>
  </w:style>
  <w:style w:type="character" w:customStyle="1" w:styleId="summary">
    <w:name w:val="summary"/>
    <w:uiPriority w:val="99"/>
    <w:rsid w:val="001E120A"/>
  </w:style>
  <w:style w:type="character" w:customStyle="1" w:styleId="Heading7Char1">
    <w:name w:val="Heading 7 Char1"/>
    <w:uiPriority w:val="99"/>
    <w:semiHidden/>
    <w:rsid w:val="001E120A"/>
    <w:rPr>
      <w:rFonts w:ascii="Cambria" w:hAnsi="Cambria" w:cs="Cambria"/>
      <w:i/>
      <w:iCs/>
      <w:color w:val="404040"/>
      <w:sz w:val="24"/>
      <w:szCs w:val="24"/>
      <w:lang w:val="ru-RU" w:eastAsia="ru-RU"/>
    </w:rPr>
  </w:style>
  <w:style w:type="character" w:customStyle="1" w:styleId="Heading8Char1">
    <w:name w:val="Heading 8 Char1"/>
    <w:uiPriority w:val="99"/>
    <w:semiHidden/>
    <w:rsid w:val="001E120A"/>
    <w:rPr>
      <w:rFonts w:ascii="Cambria" w:hAnsi="Cambria" w:cs="Cambria"/>
      <w:color w:val="404040"/>
      <w:lang w:val="ru-RU" w:eastAsia="ru-RU"/>
    </w:rPr>
  </w:style>
  <w:style w:type="character" w:customStyle="1" w:styleId="Heading9Char1">
    <w:name w:val="Heading 9 Char1"/>
    <w:uiPriority w:val="99"/>
    <w:semiHidden/>
    <w:rsid w:val="001E120A"/>
    <w:rPr>
      <w:rFonts w:ascii="Cambria" w:hAnsi="Cambria" w:cs="Cambria"/>
      <w:i/>
      <w:iCs/>
      <w:color w:val="404040"/>
      <w:lang w:val="ru-RU" w:eastAsia="ru-RU"/>
    </w:rPr>
  </w:style>
  <w:style w:type="character" w:customStyle="1" w:styleId="HeaderChar1">
    <w:name w:val="Header Char1"/>
    <w:aliases w:val="Koptekst rapport Char1"/>
    <w:uiPriority w:val="99"/>
    <w:semiHidden/>
    <w:rsid w:val="001E120A"/>
    <w:rPr>
      <w:sz w:val="24"/>
      <w:szCs w:val="24"/>
      <w:lang w:val="ru-RU" w:eastAsia="ru-RU"/>
    </w:rPr>
  </w:style>
  <w:style w:type="character" w:customStyle="1" w:styleId="FooterChar1">
    <w:name w:val="Footer Char1"/>
    <w:uiPriority w:val="99"/>
    <w:semiHidden/>
    <w:rsid w:val="001E120A"/>
    <w:rPr>
      <w:sz w:val="24"/>
      <w:szCs w:val="24"/>
      <w:lang w:val="ru-RU" w:eastAsia="ru-RU"/>
    </w:rPr>
  </w:style>
  <w:style w:type="character" w:customStyle="1" w:styleId="BodyTextIndentChar1">
    <w:name w:val="Body Text Indent Char1"/>
    <w:uiPriority w:val="99"/>
    <w:semiHidden/>
    <w:rsid w:val="001E120A"/>
    <w:rPr>
      <w:sz w:val="24"/>
      <w:szCs w:val="24"/>
      <w:lang w:val="ru-RU" w:eastAsia="ru-RU"/>
    </w:rPr>
  </w:style>
  <w:style w:type="character" w:customStyle="1" w:styleId="BodyText3Char1">
    <w:name w:val="Body Text 3 Char1"/>
    <w:uiPriority w:val="99"/>
    <w:semiHidden/>
    <w:rsid w:val="001E120A"/>
    <w:rPr>
      <w:sz w:val="16"/>
      <w:szCs w:val="16"/>
      <w:lang w:val="ru-RU" w:eastAsia="ru-RU"/>
    </w:rPr>
  </w:style>
  <w:style w:type="character" w:customStyle="1" w:styleId="BalloonTextChar1">
    <w:name w:val="Balloon Text Char1"/>
    <w:uiPriority w:val="99"/>
    <w:rsid w:val="001E120A"/>
    <w:rPr>
      <w:rFonts w:ascii="Tahoma" w:hAnsi="Tahoma" w:cs="Tahoma"/>
      <w:sz w:val="16"/>
      <w:szCs w:val="16"/>
      <w:lang w:val="ru-RU" w:eastAsia="ru-RU"/>
    </w:rPr>
  </w:style>
  <w:style w:type="character" w:customStyle="1" w:styleId="zoomme">
    <w:name w:val="zoomme"/>
    <w:basedOn w:val="DefaultParagraphFont"/>
    <w:uiPriority w:val="99"/>
    <w:rsid w:val="001E120A"/>
  </w:style>
  <w:style w:type="character" w:styleId="CommentReference">
    <w:name w:val="annotation reference"/>
    <w:basedOn w:val="DefaultParagraphFont"/>
    <w:uiPriority w:val="99"/>
    <w:semiHidden/>
    <w:rsid w:val="001E120A"/>
    <w:rPr>
      <w:sz w:val="16"/>
      <w:szCs w:val="16"/>
    </w:rPr>
  </w:style>
  <w:style w:type="paragraph" w:customStyle="1" w:styleId="Revision1">
    <w:name w:val="Revision1"/>
    <w:hidden/>
    <w:uiPriority w:val="99"/>
    <w:semiHidden/>
    <w:rsid w:val="001E120A"/>
    <w:rPr>
      <w:rFonts w:cs="Calibri"/>
      <w:sz w:val="24"/>
      <w:szCs w:val="24"/>
      <w:lang w:val="ru-RU" w:eastAsia="ru-RU"/>
    </w:rPr>
  </w:style>
  <w:style w:type="character" w:customStyle="1" w:styleId="yiv9877451588">
    <w:name w:val="yiv9877451588"/>
    <w:basedOn w:val="DefaultParagraphFont"/>
    <w:uiPriority w:val="99"/>
    <w:rsid w:val="001E120A"/>
  </w:style>
  <w:style w:type="paragraph" w:styleId="TOC1">
    <w:name w:val="toc 1"/>
    <w:basedOn w:val="Normal"/>
    <w:next w:val="Normal"/>
    <w:autoRedefine/>
    <w:uiPriority w:val="99"/>
    <w:semiHidden/>
    <w:rsid w:val="001E120A"/>
    <w:pPr>
      <w:tabs>
        <w:tab w:val="right" w:leader="dot" w:pos="9540"/>
      </w:tabs>
      <w:spacing w:beforeLines="40" w:afterLines="40"/>
      <w:ind w:right="-82"/>
    </w:pPr>
    <w:rPr>
      <w:rFonts w:ascii="GHEA Grapalat" w:hAnsi="GHEA Grapalat" w:cs="GHEA Grapalat"/>
      <w:b/>
      <w:bCs/>
      <w:noProof/>
      <w:lang w:eastAsia="ru-RU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Spacing2">
    <w:name w:val="No Spacing2"/>
    <w:uiPriority w:val="99"/>
    <w:rsid w:val="001E120A"/>
    <w:rPr>
      <w:rFonts w:cs="Calibri"/>
      <w:sz w:val="22"/>
      <w:szCs w:val="22"/>
    </w:rPr>
  </w:style>
  <w:style w:type="paragraph" w:customStyle="1" w:styleId="CharCharCharCharCharCharCharCharCharCharCharCharChar1">
    <w:name w:val="Char Char Char Char Char Char Char Char Char Char Char Char Char1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">
    <w:name w:val="Char Char Char Char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11">
    <w:name w:val="Знак Знак11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2">
    <w:name w:val="Îñíîâíîé òåêñò 2"/>
    <w:basedOn w:val="Normal"/>
    <w:uiPriority w:val="99"/>
    <w:rsid w:val="001E120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 Armenian" w:hAnsi="Arial Armenian" w:cs="Arial Armenian"/>
      <w:sz w:val="24"/>
      <w:szCs w:val="24"/>
      <w:lang w:eastAsia="ru-RU"/>
    </w:rPr>
  </w:style>
  <w:style w:type="character" w:customStyle="1" w:styleId="a22Char">
    <w:name w:val="a22 Char"/>
    <w:link w:val="a22"/>
    <w:uiPriority w:val="99"/>
    <w:locked/>
    <w:rsid w:val="001E120A"/>
    <w:rPr>
      <w:rFonts w:ascii="GHEA Grapalat" w:hAnsi="GHEA Grapalat" w:cs="GHEA Grapalat"/>
      <w:sz w:val="24"/>
      <w:szCs w:val="24"/>
      <w:lang w:val="hy-AM" w:eastAsia="ru-RU"/>
    </w:rPr>
  </w:style>
  <w:style w:type="paragraph" w:customStyle="1" w:styleId="a22">
    <w:name w:val="a22"/>
    <w:basedOn w:val="Heading2"/>
    <w:link w:val="a22Char"/>
    <w:autoRedefine/>
    <w:uiPriority w:val="99"/>
    <w:rsid w:val="001E120A"/>
    <w:pPr>
      <w:tabs>
        <w:tab w:val="left" w:pos="0"/>
        <w:tab w:val="left" w:pos="993"/>
      </w:tabs>
      <w:spacing w:line="276" w:lineRule="auto"/>
      <w:ind w:firstLine="709"/>
      <w:jc w:val="both"/>
    </w:pPr>
    <w:rPr>
      <w:rFonts w:ascii="GHEA Grapalat" w:hAnsi="GHEA Grapalat"/>
      <w:b w:val="0"/>
      <w:bCs w:val="0"/>
      <w:sz w:val="24"/>
      <w:szCs w:val="24"/>
      <w:lang w:val="hy-AM"/>
    </w:rPr>
  </w:style>
  <w:style w:type="paragraph" w:customStyle="1" w:styleId="CharChar1">
    <w:name w:val="Char Char1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rmccirjd">
    <w:name w:val="rmccirjd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harChar5">
    <w:name w:val="Char Char5"/>
    <w:uiPriority w:val="99"/>
    <w:rsid w:val="001E120A"/>
    <w:rPr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1E120A"/>
  </w:style>
  <w:style w:type="character" w:customStyle="1" w:styleId="SubtitleChar1">
    <w:name w:val="Subtitle Char1"/>
    <w:uiPriority w:val="99"/>
    <w:locked/>
    <w:rsid w:val="001E120A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OC2">
    <w:name w:val="toc 2"/>
    <w:basedOn w:val="Normal"/>
    <w:next w:val="Normal"/>
    <w:autoRedefine/>
    <w:uiPriority w:val="99"/>
    <w:semiHidden/>
    <w:rsid w:val="001E120A"/>
    <w:pPr>
      <w:tabs>
        <w:tab w:val="left" w:pos="1080"/>
        <w:tab w:val="right" w:leader="dot" w:pos="9540"/>
        <w:tab w:val="right" w:leader="dot" w:pos="9628"/>
      </w:tabs>
      <w:spacing w:before="40" w:after="40" w:line="240" w:lineRule="auto"/>
      <w:ind w:left="1080" w:right="458" w:hanging="540"/>
    </w:pPr>
    <w:rPr>
      <w:rFonts w:ascii="Sylfaen" w:hAnsi="Sylfaen" w:cs="Sylfaen"/>
      <w:noProof/>
      <w:lang w:val="ru-RU" w:eastAsia="ru-RU"/>
    </w:rPr>
  </w:style>
  <w:style w:type="paragraph" w:styleId="TOC3">
    <w:name w:val="toc 3"/>
    <w:basedOn w:val="Normal"/>
    <w:next w:val="Normal"/>
    <w:autoRedefine/>
    <w:uiPriority w:val="99"/>
    <w:semiHidden/>
    <w:rsid w:val="001E120A"/>
    <w:pPr>
      <w:tabs>
        <w:tab w:val="left" w:pos="1980"/>
        <w:tab w:val="right" w:leader="dot" w:pos="9540"/>
        <w:tab w:val="right" w:leader="dot" w:pos="9628"/>
      </w:tabs>
      <w:spacing w:before="40" w:after="40" w:line="240" w:lineRule="auto"/>
      <w:ind w:left="1980" w:right="458" w:hanging="720"/>
    </w:pPr>
    <w:rPr>
      <w:rFonts w:ascii="Sylfaen" w:hAnsi="Sylfaen" w:cs="Sylfaen"/>
      <w:noProof/>
      <w:sz w:val="24"/>
      <w:szCs w:val="24"/>
      <w:lang w:val="ru-RU" w:eastAsia="ru-RU"/>
    </w:rPr>
  </w:style>
  <w:style w:type="paragraph" w:styleId="TOC4">
    <w:name w:val="toc 4"/>
    <w:basedOn w:val="Normal"/>
    <w:next w:val="Normal"/>
    <w:autoRedefine/>
    <w:uiPriority w:val="99"/>
    <w:semiHidden/>
    <w:rsid w:val="001E120A"/>
    <w:pPr>
      <w:tabs>
        <w:tab w:val="right" w:leader="dot" w:pos="9540"/>
        <w:tab w:val="right" w:leader="dot" w:pos="9628"/>
      </w:tabs>
      <w:spacing w:after="0" w:line="240" w:lineRule="auto"/>
      <w:ind w:left="1800" w:right="459"/>
    </w:pPr>
    <w:rPr>
      <w:sz w:val="24"/>
      <w:szCs w:val="24"/>
      <w:lang w:val="ru-RU" w:eastAsia="ru-RU"/>
    </w:rPr>
  </w:style>
  <w:style w:type="paragraph" w:styleId="TOC5">
    <w:name w:val="toc 5"/>
    <w:basedOn w:val="Normal"/>
    <w:next w:val="Normal"/>
    <w:autoRedefine/>
    <w:uiPriority w:val="99"/>
    <w:semiHidden/>
    <w:rsid w:val="001E120A"/>
    <w:pPr>
      <w:spacing w:after="0" w:line="240" w:lineRule="auto"/>
      <w:ind w:left="960"/>
    </w:pPr>
    <w:rPr>
      <w:sz w:val="24"/>
      <w:szCs w:val="24"/>
    </w:rPr>
  </w:style>
  <w:style w:type="paragraph" w:styleId="TOC6">
    <w:name w:val="toc 6"/>
    <w:basedOn w:val="Normal"/>
    <w:next w:val="Normal"/>
    <w:autoRedefine/>
    <w:uiPriority w:val="99"/>
    <w:semiHidden/>
    <w:rsid w:val="001E120A"/>
    <w:pPr>
      <w:spacing w:after="0" w:line="240" w:lineRule="auto"/>
      <w:ind w:left="1200"/>
    </w:pPr>
    <w:rPr>
      <w:sz w:val="24"/>
      <w:szCs w:val="24"/>
    </w:rPr>
  </w:style>
  <w:style w:type="paragraph" w:styleId="TOC7">
    <w:name w:val="toc 7"/>
    <w:basedOn w:val="Normal"/>
    <w:next w:val="Normal"/>
    <w:autoRedefine/>
    <w:uiPriority w:val="99"/>
    <w:semiHidden/>
    <w:rsid w:val="001E120A"/>
    <w:pPr>
      <w:spacing w:after="0" w:line="240" w:lineRule="auto"/>
      <w:ind w:left="1440"/>
    </w:pPr>
    <w:rPr>
      <w:sz w:val="24"/>
      <w:szCs w:val="24"/>
    </w:rPr>
  </w:style>
  <w:style w:type="paragraph" w:styleId="TOC8">
    <w:name w:val="toc 8"/>
    <w:basedOn w:val="Normal"/>
    <w:next w:val="Normal"/>
    <w:autoRedefine/>
    <w:uiPriority w:val="99"/>
    <w:semiHidden/>
    <w:rsid w:val="001E120A"/>
    <w:pPr>
      <w:spacing w:after="0" w:line="240" w:lineRule="auto"/>
      <w:ind w:left="1680"/>
    </w:pPr>
    <w:rPr>
      <w:sz w:val="24"/>
      <w:szCs w:val="24"/>
    </w:rPr>
  </w:style>
  <w:style w:type="paragraph" w:styleId="TOC9">
    <w:name w:val="toc 9"/>
    <w:basedOn w:val="Normal"/>
    <w:next w:val="Normal"/>
    <w:autoRedefine/>
    <w:uiPriority w:val="99"/>
    <w:semiHidden/>
    <w:rsid w:val="001E120A"/>
    <w:pPr>
      <w:spacing w:after="0" w:line="240" w:lineRule="auto"/>
      <w:ind w:left="1920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rsid w:val="001E120A"/>
    <w:rPr>
      <w:color w:val="800080"/>
      <w:u w:val="single"/>
    </w:rPr>
  </w:style>
  <w:style w:type="character" w:styleId="FootnoteReference">
    <w:name w:val="footnote reference"/>
    <w:basedOn w:val="DefaultParagraphFont"/>
    <w:uiPriority w:val="99"/>
    <w:rsid w:val="001E120A"/>
    <w:rPr>
      <w:vertAlign w:val="superscript"/>
    </w:rPr>
  </w:style>
  <w:style w:type="paragraph" w:customStyle="1" w:styleId="a0">
    <w:name w:val="Знак Знак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Char3">
    <w:name w:val="Char Char Char Char Char Char Char Char Char Char Char Char Char3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1E120A"/>
    <w:pPr>
      <w:ind w:left="720"/>
    </w:pPr>
    <w:rPr>
      <w:lang w:val="ru-RU"/>
    </w:rPr>
  </w:style>
  <w:style w:type="character" w:customStyle="1" w:styleId="hpsatn">
    <w:name w:val="hps atn"/>
    <w:basedOn w:val="DefaultParagraphFont"/>
    <w:uiPriority w:val="99"/>
    <w:rsid w:val="001E120A"/>
  </w:style>
  <w:style w:type="paragraph" w:customStyle="1" w:styleId="yiv4089972520msonormal">
    <w:name w:val="yiv4089972520msonormal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9">
    <w:name w:val="A9"/>
    <w:uiPriority w:val="99"/>
    <w:rsid w:val="001E120A"/>
    <w:rPr>
      <w:color w:val="000000"/>
      <w:sz w:val="20"/>
      <w:szCs w:val="20"/>
    </w:rPr>
  </w:style>
  <w:style w:type="table" w:customStyle="1" w:styleId="MediumShading2-Accent52">
    <w:name w:val="Medium Shading 2 - Accent 5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3-Accent22">
    <w:name w:val="Medium Grid 3 - Accent 2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table" w:customStyle="1" w:styleId="MediumGrid3-Accent32">
    <w:name w:val="Medium Grid 3 - Accent 3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</w:style>
  <w:style w:type="table" w:customStyle="1" w:styleId="MediumShading1-Accent32">
    <w:name w:val="Medium Shading 1 - Accent 3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22">
    <w:name w:val="Medium Shading 1 - Accent 2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52">
    <w:name w:val="Medium Shading 1 - Accent 5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2">
    <w:name w:val="Medium Shading 2 - Accent 3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List2-Accent32">
    <w:name w:val="Medium List 2 - Accent 32"/>
    <w:uiPriority w:val="99"/>
    <w:rsid w:val="001E120A"/>
    <w:rPr>
      <w:rFonts w:ascii="Cambria" w:hAnsi="Cambria" w:cs="Cambria"/>
      <w:color w:val="000000"/>
      <w:lang w:val="ru-RU"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3-Accent62">
    <w:name w:val="Medium Grid 3 - Accent 6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MediumShading1-Accent42">
    <w:name w:val="Medium Shading 1 - Accent 4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olorfulGrid-Accent52">
    <w:name w:val="Colorful Grid - Accent 52"/>
    <w:uiPriority w:val="99"/>
    <w:rsid w:val="001E120A"/>
    <w:rPr>
      <w:rFonts w:cs="Calibri"/>
      <w:color w:val="000000"/>
      <w:lang w:val="ru-RU" w:eastAsia="ru-RU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</w:style>
  <w:style w:type="table" w:customStyle="1" w:styleId="ColorfulList-Accent32">
    <w:name w:val="Colorful List - Accent 32"/>
    <w:uiPriority w:val="99"/>
    <w:rsid w:val="001E120A"/>
    <w:rPr>
      <w:rFonts w:cs="Calibri"/>
      <w:color w:val="000000"/>
      <w:lang w:val="ru-RU" w:eastAsia="ru-RU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</w:style>
  <w:style w:type="table" w:customStyle="1" w:styleId="ColorfulShading-Accent52">
    <w:name w:val="Colorful Shading - Accent 52"/>
    <w:uiPriority w:val="99"/>
    <w:rsid w:val="001E120A"/>
    <w:rPr>
      <w:rFonts w:cs="Calibri"/>
      <w:color w:val="000000"/>
      <w:lang w:val="ru-RU" w:eastAsia="ru-RU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</w:style>
  <w:style w:type="table" w:customStyle="1" w:styleId="ColorfulGrid-Accent32">
    <w:name w:val="Colorful Grid - Accent 32"/>
    <w:uiPriority w:val="99"/>
    <w:rsid w:val="001E120A"/>
    <w:rPr>
      <w:rFonts w:cs="Calibri"/>
      <w:color w:val="000000"/>
      <w:lang w:val="ru-RU" w:eastAsia="ru-RU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</w:style>
  <w:style w:type="table" w:customStyle="1" w:styleId="MediumGrid2-Accent62">
    <w:name w:val="Medium Grid 2 - Accent 62"/>
    <w:uiPriority w:val="99"/>
    <w:rsid w:val="001E120A"/>
    <w:rPr>
      <w:rFonts w:ascii="Cambria" w:hAnsi="Cambria" w:cs="Cambria"/>
      <w:color w:val="000000"/>
      <w:lang w:val="ru-RU" w:eastAsia="ru-RU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</w:style>
  <w:style w:type="table" w:customStyle="1" w:styleId="MediumGrid3-Accent52">
    <w:name w:val="Medium Grid 3 - Accent 52"/>
    <w:uiPriority w:val="99"/>
    <w:rsid w:val="001E120A"/>
    <w:rPr>
      <w:rFonts w:cs="Calibri"/>
      <w:lang w:val="ru-RU" w:eastAsia="ru-RU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</w:style>
  <w:style w:type="paragraph" w:customStyle="1" w:styleId="CharCharCharCharCharCharCharCharCharChar1">
    <w:name w:val="Char Char Char Char Char Char Char Char Char Char1"/>
    <w:basedOn w:val="Normal"/>
    <w:uiPriority w:val="99"/>
    <w:rsid w:val="001E120A"/>
    <w:pPr>
      <w:spacing w:after="160" w:line="240" w:lineRule="exact"/>
    </w:pPr>
    <w:rPr>
      <w:rFonts w:ascii="Arial" w:hAnsi="Arial" w:cs="Arial"/>
      <w:noProof/>
      <w:sz w:val="20"/>
      <w:szCs w:val="20"/>
      <w:lang w:val="hy-AM"/>
    </w:rPr>
  </w:style>
  <w:style w:type="paragraph" w:customStyle="1" w:styleId="10">
    <w:name w:val="Знак Знак1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Char2">
    <w:name w:val="Char Char Char Char Char Char Char Char Char Char Char Char Char2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16">
    <w:name w:val="Char Char16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CharChar11">
    <w:name w:val="Char Char11"/>
    <w:uiPriority w:val="99"/>
    <w:rsid w:val="001E120A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4Char1">
    <w:name w:val="Heading 4 Char1"/>
    <w:uiPriority w:val="99"/>
    <w:rsid w:val="001E120A"/>
    <w:rPr>
      <w:b/>
      <w:bCs/>
      <w:sz w:val="28"/>
      <w:szCs w:val="28"/>
      <w:lang w:val="ru-RU" w:eastAsia="ru-RU"/>
    </w:rPr>
  </w:style>
  <w:style w:type="paragraph" w:customStyle="1" w:styleId="CharChar">
    <w:name w:val="Знак Знак Char Char Знак Знак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1">
    <w:name w:val="Char Char Char Char Char Char Char1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1">
    <w:name w:val="Абзац списка"/>
    <w:basedOn w:val="Normal"/>
    <w:uiPriority w:val="99"/>
    <w:rsid w:val="001E120A"/>
    <w:pPr>
      <w:ind w:left="720"/>
    </w:pPr>
    <w:rPr>
      <w:lang w:val="ru-RU"/>
    </w:rPr>
  </w:style>
  <w:style w:type="paragraph" w:customStyle="1" w:styleId="CharCharCharCharCharChar1">
    <w:name w:val="Char Char Char Char Char Char1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FontStyle89">
    <w:name w:val="Font Style89"/>
    <w:basedOn w:val="DefaultParagraphFont"/>
    <w:uiPriority w:val="99"/>
    <w:rsid w:val="001E120A"/>
    <w:rPr>
      <w:rFonts w:ascii="Sylfaen" w:hAnsi="Sylfaen" w:cs="Sylfaen"/>
      <w:sz w:val="18"/>
      <w:szCs w:val="18"/>
    </w:rPr>
  </w:style>
  <w:style w:type="paragraph" w:customStyle="1" w:styleId="consplusnormal">
    <w:name w:val="consplusnormal"/>
    <w:basedOn w:val="Normal"/>
    <w:uiPriority w:val="99"/>
    <w:rsid w:val="001E120A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uiPriority w:val="99"/>
    <w:rsid w:val="001E120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Style5">
    <w:name w:val="Style5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302" w:lineRule="exact"/>
      <w:ind w:firstLine="653"/>
      <w:jc w:val="both"/>
    </w:pPr>
    <w:rPr>
      <w:rFonts w:ascii="Sylfaen" w:hAnsi="Sylfaen" w:cs="Sylfaen"/>
      <w:sz w:val="24"/>
      <w:szCs w:val="24"/>
      <w:lang w:val="ru-RU" w:eastAsia="ru-RU"/>
    </w:rPr>
  </w:style>
  <w:style w:type="paragraph" w:customStyle="1" w:styleId="Style14">
    <w:name w:val="Style14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298" w:lineRule="exact"/>
      <w:ind w:hanging="274"/>
    </w:pPr>
    <w:rPr>
      <w:rFonts w:ascii="Sylfaen" w:hAnsi="Sylfaen" w:cs="Sylfaen"/>
      <w:sz w:val="24"/>
      <w:szCs w:val="24"/>
      <w:lang w:val="ru-RU" w:eastAsia="ru-RU"/>
    </w:rPr>
  </w:style>
  <w:style w:type="character" w:customStyle="1" w:styleId="FontStyle40">
    <w:name w:val="Font Style40"/>
    <w:basedOn w:val="DefaultParagraphFont"/>
    <w:uiPriority w:val="99"/>
    <w:rsid w:val="001E120A"/>
    <w:rPr>
      <w:rFonts w:ascii="Sylfaen" w:hAnsi="Sylfaen" w:cs="Sylfaen"/>
      <w:sz w:val="22"/>
      <w:szCs w:val="22"/>
    </w:rPr>
  </w:style>
  <w:style w:type="character" w:customStyle="1" w:styleId="FontStyle53">
    <w:name w:val="Font Style53"/>
    <w:basedOn w:val="DefaultParagraphFont"/>
    <w:uiPriority w:val="99"/>
    <w:rsid w:val="001E120A"/>
    <w:rPr>
      <w:rFonts w:ascii="Sylfaen" w:hAnsi="Sylfaen" w:cs="Sylfaen"/>
      <w:b/>
      <w:bCs/>
      <w:spacing w:val="20"/>
      <w:sz w:val="20"/>
      <w:szCs w:val="20"/>
    </w:rPr>
  </w:style>
  <w:style w:type="character" w:customStyle="1" w:styleId="FontStyle56">
    <w:name w:val="Font Style56"/>
    <w:basedOn w:val="DefaultParagraphFont"/>
    <w:uiPriority w:val="99"/>
    <w:rsid w:val="001E120A"/>
    <w:rPr>
      <w:rFonts w:ascii="Sylfaen" w:hAnsi="Sylfaen" w:cs="Sylfaen"/>
      <w:spacing w:val="20"/>
      <w:sz w:val="18"/>
      <w:szCs w:val="18"/>
    </w:rPr>
  </w:style>
  <w:style w:type="paragraph" w:customStyle="1" w:styleId="FR4">
    <w:name w:val="FR4"/>
    <w:uiPriority w:val="99"/>
    <w:rsid w:val="001E120A"/>
    <w:pPr>
      <w:widowControl w:val="0"/>
      <w:autoSpaceDE w:val="0"/>
      <w:autoSpaceDN w:val="0"/>
      <w:ind w:firstLine="380"/>
      <w:jc w:val="both"/>
    </w:pPr>
    <w:rPr>
      <w:rFonts w:cs="Calibri"/>
      <w:i/>
      <w:iCs/>
      <w:sz w:val="22"/>
      <w:szCs w:val="22"/>
      <w:lang w:val="ru-RU" w:eastAsia="ru-RU"/>
    </w:rPr>
  </w:style>
  <w:style w:type="paragraph" w:customStyle="1" w:styleId="Style33">
    <w:name w:val="Style33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482" w:lineRule="exact"/>
      <w:ind w:firstLine="562"/>
      <w:jc w:val="both"/>
    </w:pPr>
    <w:rPr>
      <w:rFonts w:ascii="Arial" w:hAnsi="Arial" w:cs="Arial"/>
      <w:sz w:val="24"/>
      <w:szCs w:val="24"/>
    </w:rPr>
  </w:style>
  <w:style w:type="paragraph" w:customStyle="1" w:styleId="Style27">
    <w:name w:val="Style27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372" w:lineRule="exact"/>
    </w:pPr>
    <w:rPr>
      <w:rFonts w:ascii="Arial" w:hAnsi="Arial" w:cs="Arial"/>
      <w:sz w:val="24"/>
      <w:szCs w:val="24"/>
    </w:rPr>
  </w:style>
  <w:style w:type="character" w:customStyle="1" w:styleId="FontStyle148">
    <w:name w:val="Font Style148"/>
    <w:basedOn w:val="DefaultParagraphFont"/>
    <w:uiPriority w:val="99"/>
    <w:rsid w:val="001E120A"/>
    <w:rPr>
      <w:rFonts w:ascii="Tahoma" w:hAnsi="Tahoma" w:cs="Tahoma"/>
      <w:sz w:val="18"/>
      <w:szCs w:val="18"/>
    </w:rPr>
  </w:style>
  <w:style w:type="character" w:customStyle="1" w:styleId="FontStyle149">
    <w:name w:val="Font Style149"/>
    <w:basedOn w:val="DefaultParagraphFont"/>
    <w:uiPriority w:val="99"/>
    <w:rsid w:val="001E120A"/>
    <w:rPr>
      <w:rFonts w:ascii="Tahoma" w:hAnsi="Tahoma" w:cs="Tahoma"/>
      <w:b/>
      <w:bCs/>
      <w:sz w:val="18"/>
      <w:szCs w:val="18"/>
    </w:rPr>
  </w:style>
  <w:style w:type="paragraph" w:customStyle="1" w:styleId="Style9">
    <w:name w:val="Style9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363" w:lineRule="exact"/>
      <w:ind w:firstLine="557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362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19">
    <w:name w:val="Style19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362" w:lineRule="exact"/>
      <w:ind w:hanging="264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42">
    <w:name w:val="Style42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5">
    <w:name w:val="Style55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Style57">
    <w:name w:val="Style57"/>
    <w:basedOn w:val="Normal"/>
    <w:uiPriority w:val="99"/>
    <w:rsid w:val="001E12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/>
    </w:rPr>
  </w:style>
  <w:style w:type="character" w:customStyle="1" w:styleId="FontStyle70">
    <w:name w:val="Font Style70"/>
    <w:basedOn w:val="DefaultParagraphFont"/>
    <w:uiPriority w:val="99"/>
    <w:rsid w:val="001E120A"/>
    <w:rPr>
      <w:rFonts w:ascii="Sylfaen" w:hAnsi="Sylfaen" w:cs="Sylfaen"/>
      <w:sz w:val="20"/>
      <w:szCs w:val="20"/>
    </w:rPr>
  </w:style>
  <w:style w:type="character" w:customStyle="1" w:styleId="FontStyle77">
    <w:name w:val="Font Style77"/>
    <w:basedOn w:val="DefaultParagraphFont"/>
    <w:uiPriority w:val="99"/>
    <w:rsid w:val="001E120A"/>
    <w:rPr>
      <w:rFonts w:ascii="Sylfaen" w:hAnsi="Sylfaen" w:cs="Sylfaen"/>
      <w:i/>
      <w:iCs/>
      <w:sz w:val="18"/>
      <w:szCs w:val="18"/>
    </w:rPr>
  </w:style>
  <w:style w:type="character" w:customStyle="1" w:styleId="FontStyle78">
    <w:name w:val="Font Style78"/>
    <w:basedOn w:val="DefaultParagraphFont"/>
    <w:uiPriority w:val="99"/>
    <w:rsid w:val="001E120A"/>
    <w:rPr>
      <w:rFonts w:ascii="Sylfaen" w:hAnsi="Sylfaen" w:cs="Sylfaen"/>
      <w:smallCaps/>
      <w:sz w:val="20"/>
      <w:szCs w:val="20"/>
    </w:rPr>
  </w:style>
  <w:style w:type="character" w:customStyle="1" w:styleId="FontStyle80">
    <w:name w:val="Font Style80"/>
    <w:basedOn w:val="DefaultParagraphFont"/>
    <w:uiPriority w:val="99"/>
    <w:rsid w:val="001E120A"/>
    <w:rPr>
      <w:rFonts w:ascii="Sylfaen" w:hAnsi="Sylfaen" w:cs="Sylfaen"/>
      <w:sz w:val="18"/>
      <w:szCs w:val="18"/>
    </w:rPr>
  </w:style>
  <w:style w:type="character" w:customStyle="1" w:styleId="FontStyle81">
    <w:name w:val="Font Style81"/>
    <w:basedOn w:val="DefaultParagraphFont"/>
    <w:uiPriority w:val="99"/>
    <w:rsid w:val="001E120A"/>
    <w:rPr>
      <w:rFonts w:ascii="Sylfaen" w:hAnsi="Sylfaen" w:cs="Sylfaen"/>
      <w:smallCaps/>
      <w:spacing w:val="-10"/>
      <w:sz w:val="38"/>
      <w:szCs w:val="38"/>
    </w:rPr>
  </w:style>
  <w:style w:type="character" w:customStyle="1" w:styleId="FontStyle82">
    <w:name w:val="Font Style82"/>
    <w:basedOn w:val="DefaultParagraphFont"/>
    <w:uiPriority w:val="99"/>
    <w:rsid w:val="001E120A"/>
    <w:rPr>
      <w:rFonts w:ascii="Sylfaen" w:hAnsi="Sylfaen" w:cs="Sylfaen"/>
      <w:sz w:val="18"/>
      <w:szCs w:val="18"/>
    </w:rPr>
  </w:style>
  <w:style w:type="character" w:customStyle="1" w:styleId="FontStyle83">
    <w:name w:val="Font Style83"/>
    <w:basedOn w:val="DefaultParagraphFont"/>
    <w:uiPriority w:val="99"/>
    <w:rsid w:val="001E120A"/>
    <w:rPr>
      <w:rFonts w:ascii="Sylfaen" w:hAnsi="Sylfaen" w:cs="Sylfaen"/>
      <w:sz w:val="20"/>
      <w:szCs w:val="20"/>
    </w:rPr>
  </w:style>
  <w:style w:type="character" w:customStyle="1" w:styleId="FontStyle84">
    <w:name w:val="Font Style84"/>
    <w:basedOn w:val="DefaultParagraphFont"/>
    <w:uiPriority w:val="99"/>
    <w:rsid w:val="001E120A"/>
    <w:rPr>
      <w:rFonts w:ascii="Sylfaen" w:hAnsi="Sylfaen" w:cs="Sylfaen"/>
      <w:smallCaps/>
      <w:sz w:val="28"/>
      <w:szCs w:val="28"/>
    </w:rPr>
  </w:style>
  <w:style w:type="paragraph" w:customStyle="1" w:styleId="BankNormal">
    <w:name w:val="BankNormal"/>
    <w:basedOn w:val="Normal"/>
    <w:uiPriority w:val="99"/>
    <w:rsid w:val="001E120A"/>
    <w:pPr>
      <w:spacing w:after="240" w:line="240" w:lineRule="auto"/>
    </w:pPr>
    <w:rPr>
      <w:sz w:val="24"/>
      <w:szCs w:val="24"/>
    </w:rPr>
  </w:style>
  <w:style w:type="paragraph" w:customStyle="1" w:styleId="Style15">
    <w:name w:val="Style15"/>
    <w:basedOn w:val="Normal"/>
    <w:uiPriority w:val="99"/>
    <w:rsid w:val="005560B5"/>
    <w:pPr>
      <w:widowControl w:val="0"/>
      <w:autoSpaceDE w:val="0"/>
      <w:autoSpaceDN w:val="0"/>
      <w:adjustRightInd w:val="0"/>
      <w:spacing w:after="0" w:line="298" w:lineRule="exact"/>
    </w:pPr>
    <w:rPr>
      <w:rFonts w:ascii="Sylfaen" w:hAnsi="Sylfaen" w:cs="Sylfaen"/>
      <w:sz w:val="24"/>
      <w:szCs w:val="24"/>
      <w:lang w:val="ru-RU" w:eastAsia="ru-RU"/>
    </w:rPr>
  </w:style>
  <w:style w:type="character" w:customStyle="1" w:styleId="FontStyle26">
    <w:name w:val="Font Style26"/>
    <w:basedOn w:val="DefaultParagraphFont"/>
    <w:uiPriority w:val="99"/>
    <w:rsid w:val="005560B5"/>
    <w:rPr>
      <w:rFonts w:ascii="Sylfaen" w:hAnsi="Sylfaen" w:cs="Sylfaen"/>
      <w:spacing w:val="2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5560B5"/>
    <w:rPr>
      <w:rFonts w:ascii="Sylfaen" w:hAnsi="Sylfaen" w:cs="Sylfaen"/>
      <w:b/>
      <w:bCs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6B89-1432-4294-886D-2C8EF5F4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ՆԱԽԱԳԻԾ</vt:lpstr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ՆԱԽԱԳԻԾ</dc:title>
  <dc:subject/>
  <dc:creator>g.gevorgyan-taracq</dc:creator>
  <cp:keywords>https:/mul2-mud.gov.am/tasks/650599/oneclick/12ardirHimnavorum.docx?token=29ad4cd51b74dc97f844a6ab1466287a</cp:keywords>
  <dc:description/>
  <cp:lastModifiedBy>Heghine Musayelyan</cp:lastModifiedBy>
  <cp:revision>2</cp:revision>
  <cp:lastPrinted>2021-09-03T10:47:00Z</cp:lastPrinted>
  <dcterms:created xsi:type="dcterms:W3CDTF">2024-02-13T12:50:00Z</dcterms:created>
  <dcterms:modified xsi:type="dcterms:W3CDTF">2024-02-13T12:50:00Z</dcterms:modified>
</cp:coreProperties>
</file>